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66" w:rsidRDefault="00235D66" w:rsidP="00235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35D66" w:rsidRDefault="00235D66" w:rsidP="00235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слушания по предоставлению разрешения на условно разрешенный вид использования земельного участка</w:t>
      </w:r>
    </w:p>
    <w:p w:rsidR="00235D66" w:rsidRDefault="00235D66" w:rsidP="00235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публичного слушания: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CA47BF">
        <w:rPr>
          <w:rFonts w:ascii="Times New Roman" w:hAnsi="Times New Roman" w:cs="Times New Roman"/>
          <w:sz w:val="28"/>
          <w:szCs w:val="28"/>
        </w:rPr>
        <w:t>здание СДК по адресу</w:t>
      </w:r>
      <w:r>
        <w:rPr>
          <w:rFonts w:ascii="Times New Roman" w:hAnsi="Times New Roman" w:cs="Times New Roman"/>
          <w:sz w:val="28"/>
          <w:szCs w:val="28"/>
        </w:rPr>
        <w:t xml:space="preserve">:  с. Вязовое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Постановлению о публичном слушание в МО Вязовский сельсовет</w:t>
      </w:r>
      <w:proofErr w:type="gramEnd"/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14-30 часов 08.04.2016г.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B44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публичного слушания было опубликовано в газете «Маяк» от 25.03.2016 года  № 20, размещено и на сайте администрации МО Вязовский сельсовет.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вопросу предоставления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расположенного 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северной части по улице Центральной для строительства индивидуальных жилых домов.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Pr="00D72205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05">
        <w:rPr>
          <w:rFonts w:ascii="Times New Roman" w:hAnsi="Times New Roman" w:cs="Times New Roman"/>
          <w:b/>
          <w:sz w:val="28"/>
          <w:szCs w:val="28"/>
        </w:rPr>
        <w:t>Председатель слушания: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205">
        <w:rPr>
          <w:rFonts w:ascii="Times New Roman" w:hAnsi="Times New Roman" w:cs="Times New Roman"/>
          <w:sz w:val="28"/>
          <w:szCs w:val="28"/>
        </w:rPr>
        <w:t>Глава администрации МО Вязовский сельсовет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05">
        <w:rPr>
          <w:rFonts w:ascii="Times New Roman" w:hAnsi="Times New Roman" w:cs="Times New Roman"/>
          <w:sz w:val="28"/>
          <w:szCs w:val="28"/>
        </w:rPr>
        <w:t>И.В. Тельнов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05">
        <w:rPr>
          <w:rFonts w:ascii="Times New Roman" w:hAnsi="Times New Roman" w:cs="Times New Roman"/>
          <w:b/>
          <w:sz w:val="28"/>
          <w:szCs w:val="28"/>
        </w:rPr>
        <w:t>Секретарь слушания</w:t>
      </w:r>
      <w:proofErr w:type="gramStart"/>
      <w:r w:rsidRPr="00D722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05">
        <w:rPr>
          <w:rFonts w:ascii="Times New Roman" w:hAnsi="Times New Roman" w:cs="Times New Roman"/>
          <w:sz w:val="28"/>
          <w:szCs w:val="28"/>
        </w:rPr>
        <w:t>Кривошеева О.П.</w:t>
      </w:r>
      <w:r>
        <w:rPr>
          <w:rFonts w:ascii="Times New Roman" w:hAnsi="Times New Roman" w:cs="Times New Roman"/>
          <w:sz w:val="28"/>
          <w:szCs w:val="28"/>
        </w:rPr>
        <w:t xml:space="preserve"> специалист  2 категории МО Вязовского сельсовета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A1E">
        <w:rPr>
          <w:rFonts w:ascii="Times New Roman" w:hAnsi="Times New Roman" w:cs="Times New Roman"/>
          <w:b/>
          <w:sz w:val="28"/>
          <w:szCs w:val="28"/>
        </w:rPr>
        <w:t>Участники публичного слушания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слушание приняли участие: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Чалов П.А.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Соболева Н.А.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Старков В.В.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Десинов И.Ф.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Осадчий А.С.</w:t>
      </w:r>
    </w:p>
    <w:p w:rsidR="00235D66" w:rsidRPr="00116A1E" w:rsidRDefault="00235D66" w:rsidP="00235D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A1E">
        <w:rPr>
          <w:rFonts w:ascii="Times New Roman" w:hAnsi="Times New Roman" w:cs="Times New Roman"/>
          <w:b/>
          <w:sz w:val="28"/>
          <w:szCs w:val="28"/>
        </w:rPr>
        <w:t>Предмет слушания: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A1E">
        <w:rPr>
          <w:rFonts w:ascii="Times New Roman" w:hAnsi="Times New Roman" w:cs="Times New Roman"/>
          <w:sz w:val="28"/>
          <w:szCs w:val="28"/>
        </w:rPr>
        <w:t>Рассмотрение вопроса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предоставление разрешения на условно разрешенный вид использование земельных участков, расположенных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</w:t>
      </w:r>
      <w:r w:rsidR="001B31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Ташлинский р-н, с. Вязовое, в северной части по ул. Центральной.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00A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публичного слушания: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00A">
        <w:rPr>
          <w:rFonts w:ascii="Times New Roman" w:hAnsi="Times New Roman" w:cs="Times New Roman"/>
          <w:sz w:val="28"/>
          <w:szCs w:val="28"/>
        </w:rPr>
        <w:t xml:space="preserve">Публичное </w:t>
      </w:r>
      <w:proofErr w:type="gramStart"/>
      <w:r w:rsidRPr="0081000A">
        <w:rPr>
          <w:rFonts w:ascii="Times New Roman" w:hAnsi="Times New Roman" w:cs="Times New Roman"/>
          <w:sz w:val="28"/>
          <w:szCs w:val="28"/>
        </w:rPr>
        <w:t>слушание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проведено руководствуясь п.20 ч.1 ст. 14 Федерального Закона от 06.10.2003 г  № 131 – ФЗ « Об общих принципах организации местного самоуправления в Российской Федерации»,  ст. ст. 39,40 Градостроительного Кодекса РФ, ст. 25 Правил землепользования и застройки МО Вязовского  сельсовета Ташлинского района, Уставом муниципального образования Вязовский сельсовет, положением « О публичных слушаниях муниципального образования Вязовский сельсовет Ташлинского района», Постановлением главы администрации МО Вязовского сельсовета  И.В. Тельнова от 24.03.2016г № 20а « О проведение публичных слушаний по предоставлению разрешения на условно разрешенный вид использование земельных участков».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C24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C24">
        <w:rPr>
          <w:rFonts w:ascii="Times New Roman" w:hAnsi="Times New Roman" w:cs="Times New Roman"/>
          <w:sz w:val="28"/>
          <w:szCs w:val="28"/>
        </w:rPr>
        <w:t>Обсуждение вопроса</w:t>
      </w:r>
      <w:r>
        <w:rPr>
          <w:rFonts w:ascii="Times New Roman" w:hAnsi="Times New Roman" w:cs="Times New Roman"/>
          <w:sz w:val="28"/>
          <w:szCs w:val="28"/>
        </w:rPr>
        <w:t xml:space="preserve">  о предоставления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земельных участков.</w:t>
      </w: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6C7">
        <w:rPr>
          <w:rFonts w:ascii="Times New Roman" w:hAnsi="Times New Roman" w:cs="Times New Roman"/>
          <w:b/>
          <w:sz w:val="28"/>
          <w:szCs w:val="28"/>
        </w:rPr>
        <w:t>Порядок проведения публичного слушания:</w:t>
      </w:r>
    </w:p>
    <w:p w:rsidR="00235D66" w:rsidRDefault="00235D66" w:rsidP="00235D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Выступления: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Землеустроитель  администрации МО Вязовского сельсовета О.П. Кривошеева, по представленному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рассмотрению вопросу.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и предложений участников публичного слушания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проведения публичного слушания - замечаний и предложений от участников слушания не поступило.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 слушания участникам было разъяснено, что земельный участок, расположенный в северной части по ул. Центральной находится в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 публичного слушания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В.А.: Просим рассмотреть возможность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разрешения на условно разрешенный вид использование земельных участков расположенных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Вязовое в северной части  по ул. Центральной.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Других возражений, предложений и замечаний в ходе публичного слушания не поступило.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Pr="00DA3EBC" w:rsidRDefault="00235D66" w:rsidP="00235D6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EBC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публичного слушания были заслушаны мнения и рекомендации участников публичного слушания.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Учитывая выступления участников публичного слушания решено одобрить предоставление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использование земельных участков, расположенных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Вязовое в северной части по улице Центральной.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CD0">
        <w:rPr>
          <w:rFonts w:ascii="Times New Roman" w:hAnsi="Times New Roman" w:cs="Times New Roman"/>
          <w:b/>
          <w:sz w:val="28"/>
          <w:szCs w:val="28"/>
        </w:rPr>
        <w:t>На основании выше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CD0">
        <w:rPr>
          <w:rFonts w:ascii="Times New Roman" w:hAnsi="Times New Roman" w:cs="Times New Roman"/>
          <w:b/>
          <w:sz w:val="28"/>
          <w:szCs w:val="28"/>
        </w:rPr>
        <w:t>изложенного: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D0">
        <w:rPr>
          <w:rFonts w:ascii="Times New Roman" w:hAnsi="Times New Roman" w:cs="Times New Roman"/>
          <w:sz w:val="28"/>
          <w:szCs w:val="28"/>
        </w:rPr>
        <w:t>Публичное слушание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земельных  участков считать состоявшим.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CD0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публичного слушания: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CD0">
        <w:rPr>
          <w:rFonts w:ascii="Times New Roman" w:hAnsi="Times New Roman" w:cs="Times New Roman"/>
          <w:sz w:val="28"/>
          <w:szCs w:val="28"/>
        </w:rPr>
        <w:t xml:space="preserve">Предоставления П.А. </w:t>
      </w:r>
      <w:proofErr w:type="spellStart"/>
      <w:r w:rsidRPr="001B0CD0"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земельных участков расположенных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северной части по ул. Центральной одобрить.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8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слушания разместить на официальном сайте администрации МО Вязовского сельсовета, обнародовать.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объявляется закрытым.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публичного слушания ______________  И.В. Тельнов.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публичного слушания _______________ О.П. Кривошеева</w:t>
      </w: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Default="00235D66" w:rsidP="00235D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D66" w:rsidRPr="00116A1E" w:rsidRDefault="00235D66" w:rsidP="0023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48D" w:rsidRDefault="00AB048D"/>
    <w:sectPr w:rsidR="00AB048D" w:rsidSect="0094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E14"/>
    <w:multiLevelType w:val="hybridMultilevel"/>
    <w:tmpl w:val="AB7E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5D66"/>
    <w:rsid w:val="001B310D"/>
    <w:rsid w:val="00235D66"/>
    <w:rsid w:val="006B1B5C"/>
    <w:rsid w:val="00A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2016-04-12T13:43:00Z</cp:lastPrinted>
  <dcterms:created xsi:type="dcterms:W3CDTF">2016-04-11T10:10:00Z</dcterms:created>
  <dcterms:modified xsi:type="dcterms:W3CDTF">2016-04-12T13:45:00Z</dcterms:modified>
</cp:coreProperties>
</file>