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03712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АДМИНИСТРАЦИЯ  </w:t>
      </w:r>
    </w:p>
    <w:p w:rsidR="004E3A78" w:rsidRDefault="00203712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3A7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Вязовский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ПОСТАНОВЛЕНИЕ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E3A78" w:rsidRDefault="004E3A78" w:rsidP="004E3A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.09.2015г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55</w:t>
      </w:r>
    </w:p>
    <w:p w:rsidR="004E3A78" w:rsidRDefault="004E3A78" w:rsidP="004E3A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A78">
        <w:rPr>
          <w:rFonts w:ascii="Times New Roman" w:hAnsi="Times New Roman"/>
          <w:sz w:val="28"/>
          <w:szCs w:val="28"/>
        </w:rPr>
        <w:t xml:space="preserve">Об обеспечении доступа к информации о </w:t>
      </w:r>
    </w:p>
    <w:p w:rsidR="004E3A78" w:rsidRP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A78">
        <w:rPr>
          <w:rFonts w:ascii="Times New Roman" w:hAnsi="Times New Roman"/>
          <w:sz w:val="28"/>
          <w:szCs w:val="28"/>
        </w:rPr>
        <w:t xml:space="preserve">деятельности органов местного </w:t>
      </w:r>
    </w:p>
    <w:p w:rsid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A78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Вязовский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</w:t>
      </w:r>
    </w:p>
    <w:p w:rsid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Оренбургской области</w:t>
      </w:r>
    </w:p>
    <w:p w:rsidR="004E3A78" w:rsidRDefault="004E3A78" w:rsidP="004E3A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3A78" w:rsidRDefault="004E3A78" w:rsidP="004E3A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4E3A78" w:rsidRDefault="004E3A78" w:rsidP="004E3A78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4E3A78">
        <w:rPr>
          <w:rFonts w:ascii="Times New Roman" w:hAnsi="Times New Roman"/>
          <w:sz w:val="28"/>
          <w:szCs w:val="28"/>
        </w:rPr>
        <w:t xml:space="preserve">Об обеспечении доступа к информации </w:t>
      </w:r>
      <w:r>
        <w:rPr>
          <w:rFonts w:ascii="Times New Roman" w:hAnsi="Times New Roman"/>
          <w:sz w:val="28"/>
          <w:szCs w:val="28"/>
        </w:rPr>
        <w:t xml:space="preserve">о деятельности органов местного </w:t>
      </w:r>
      <w:r w:rsidRPr="004E3A78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образования Вязовский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4E3A78" w:rsidRDefault="004E3A78" w:rsidP="004E3A7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Постановление вступает в силу со дня подписания и подлежит размещению на официальном сайт</w:t>
      </w:r>
      <w:r>
        <w:rPr>
          <w:rFonts w:ascii="Times New Roman" w:hAnsi="Times New Roman"/>
          <w:sz w:val="28"/>
          <w:szCs w:val="28"/>
        </w:rPr>
        <w:t>е администрации МО Вязовский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vyzovoe</w:t>
      </w:r>
      <w:r w:rsidRPr="004E3A78">
        <w:rPr>
          <w:rFonts w:ascii="Times New Roman" w:hAnsi="Times New Roman"/>
          <w:sz w:val="28"/>
          <w:szCs w:val="28"/>
        </w:rPr>
        <w:t>80@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E3A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3A78" w:rsidRDefault="004E3A78" w:rsidP="004E3A7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оставляю за собой.</w:t>
      </w:r>
    </w:p>
    <w:p w:rsidR="004E3A78" w:rsidRDefault="004E3A78" w:rsidP="004E3A7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78" w:rsidRDefault="004E3A78" w:rsidP="004E3A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</w:t>
      </w:r>
      <w:r>
        <w:rPr>
          <w:rFonts w:ascii="Times New Roman" w:hAnsi="Times New Roman"/>
          <w:sz w:val="28"/>
          <w:szCs w:val="28"/>
        </w:rPr>
        <w:t xml:space="preserve">                     Н.М. Волкова</w:t>
      </w:r>
    </w:p>
    <w:p w:rsidR="004E3A78" w:rsidRDefault="004E3A78" w:rsidP="004E3A78">
      <w:pPr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rPr>
          <w:rFonts w:ascii="Times New Roman" w:hAnsi="Times New Roman" w:cs="Times New Roman"/>
          <w:sz w:val="28"/>
          <w:szCs w:val="28"/>
        </w:rPr>
      </w:pPr>
    </w:p>
    <w:p w:rsidR="004E3A78" w:rsidRDefault="004E3A78" w:rsidP="004E3A7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</w:p>
    <w:p w:rsidR="00F76CA8" w:rsidRDefault="008D631F" w:rsidP="008D6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631F" w:rsidRDefault="008D631F" w:rsidP="008D6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E3A78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8D631F" w:rsidRDefault="008D631F" w:rsidP="008D63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3A78">
        <w:rPr>
          <w:rFonts w:ascii="Times New Roman" w:hAnsi="Times New Roman" w:cs="Times New Roman"/>
          <w:sz w:val="24"/>
          <w:szCs w:val="24"/>
        </w:rPr>
        <w:t xml:space="preserve">09.09.2015 г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E3A78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8D631F" w:rsidRDefault="008D631F" w:rsidP="008D6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D631F" w:rsidRDefault="008D631F" w:rsidP="008D63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обеспечении доступа к информации о деятельности органов местного </w:t>
      </w:r>
    </w:p>
    <w:p w:rsidR="008D631F" w:rsidRDefault="004E3A78" w:rsidP="008D63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631F">
        <w:rPr>
          <w:rFonts w:ascii="Times New Roman" w:hAnsi="Times New Roman" w:cs="Times New Roman"/>
          <w:sz w:val="24"/>
          <w:szCs w:val="24"/>
        </w:rPr>
        <w:t>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Вязовский сельсовет Ташлинского района Оренбургской области</w:t>
      </w:r>
      <w:r w:rsidR="008D631F">
        <w:rPr>
          <w:rFonts w:ascii="Times New Roman" w:hAnsi="Times New Roman" w:cs="Times New Roman"/>
          <w:sz w:val="24"/>
          <w:szCs w:val="24"/>
        </w:rPr>
        <w:t>»</w:t>
      </w:r>
    </w:p>
    <w:p w:rsidR="008D631F" w:rsidRDefault="008D631F" w:rsidP="008D6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правового регулирования отношений, связанных с обеспечение доступа граждан, организаций, общественных объединений, органов государственной власти, органов местного</w:t>
      </w:r>
      <w:r w:rsidR="00E13316">
        <w:rPr>
          <w:rFonts w:ascii="Times New Roman" w:hAnsi="Times New Roman" w:cs="Times New Roman"/>
          <w:sz w:val="24"/>
          <w:szCs w:val="24"/>
        </w:rPr>
        <w:t xml:space="preserve"> самоуправления ( далее пользователи информацией) к информации</w:t>
      </w:r>
      <w:r w:rsidR="003026FC">
        <w:rPr>
          <w:rFonts w:ascii="Times New Roman" w:hAnsi="Times New Roman" w:cs="Times New Roman"/>
          <w:sz w:val="24"/>
          <w:szCs w:val="24"/>
        </w:rPr>
        <w:t xml:space="preserve"> о деятельности муниципального образования Вязовский сельсовет Ташлинского района Оренбургской области</w:t>
      </w:r>
      <w:r w:rsidR="00E13316">
        <w:rPr>
          <w:rFonts w:ascii="Times New Roman" w:hAnsi="Times New Roman" w:cs="Times New Roman"/>
          <w:sz w:val="24"/>
          <w:szCs w:val="24"/>
        </w:rPr>
        <w:t xml:space="preserve"> ( далее орган</w:t>
      </w:r>
      <w:r w:rsidR="003026FC">
        <w:rPr>
          <w:rFonts w:ascii="Times New Roman" w:hAnsi="Times New Roman" w:cs="Times New Roman"/>
          <w:sz w:val="24"/>
          <w:szCs w:val="24"/>
        </w:rPr>
        <w:t>ы местного самоуправления Вязовского сельсовета</w:t>
      </w:r>
      <w:r w:rsidR="00E13316">
        <w:rPr>
          <w:rFonts w:ascii="Times New Roman" w:hAnsi="Times New Roman" w:cs="Times New Roman"/>
          <w:sz w:val="24"/>
          <w:szCs w:val="24"/>
        </w:rPr>
        <w:t>)</w:t>
      </w:r>
    </w:p>
    <w:p w:rsidR="00E13316" w:rsidRDefault="00E13316" w:rsidP="008D6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3316" w:rsidRDefault="00E13316" w:rsidP="008D6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E13316" w:rsidRDefault="00E13316" w:rsidP="00E13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настоящего Положения распространяется на отношения, возникающие в процессе доступа пользователей информацией </w:t>
      </w:r>
      <w:r w:rsidR="004F548F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</w:t>
      </w:r>
      <w:r w:rsidR="003026FC">
        <w:rPr>
          <w:rFonts w:ascii="Times New Roman" w:hAnsi="Times New Roman" w:cs="Times New Roman"/>
          <w:sz w:val="24"/>
          <w:szCs w:val="24"/>
        </w:rPr>
        <w:t>оуправления Вязовского сельсовета.</w:t>
      </w:r>
    </w:p>
    <w:p w:rsidR="004F548F" w:rsidRDefault="004F548F" w:rsidP="00E13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настоящего Положения распространяется на отношения, связанные с предоставлением органами местного с</w:t>
      </w:r>
      <w:r w:rsidR="003026FC">
        <w:rPr>
          <w:rFonts w:ascii="Times New Roman" w:hAnsi="Times New Roman" w:cs="Times New Roman"/>
          <w:sz w:val="24"/>
          <w:szCs w:val="24"/>
        </w:rPr>
        <w:t>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4F548F" w:rsidRDefault="004F548F" w:rsidP="00E13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на:</w:t>
      </w:r>
    </w:p>
    <w:p w:rsidR="004F548F" w:rsidRDefault="004F548F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отношения, связанные с обеспечением доступа к персональ</w:t>
      </w:r>
      <w:r w:rsidR="00136BC4">
        <w:rPr>
          <w:rFonts w:ascii="Times New Roman" w:hAnsi="Times New Roman" w:cs="Times New Roman"/>
          <w:sz w:val="24"/>
          <w:szCs w:val="24"/>
        </w:rPr>
        <w:t>ным данным, обработка которых осуществляется органами местного самоуправления</w:t>
      </w:r>
    </w:p>
    <w:p w:rsidR="00136BC4" w:rsidRDefault="003026FC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Вязовский сельсовет</w:t>
      </w:r>
      <w:r w:rsidR="00136BC4">
        <w:rPr>
          <w:rFonts w:ascii="Times New Roman" w:hAnsi="Times New Roman" w:cs="Times New Roman"/>
          <w:sz w:val="24"/>
          <w:szCs w:val="24"/>
        </w:rPr>
        <w:t>;</w:t>
      </w:r>
    </w:p>
    <w:p w:rsidR="00136BC4" w:rsidRPr="003026FC" w:rsidRDefault="00136BC4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3026FC">
        <w:rPr>
          <w:rFonts w:ascii="Times New Roman" w:hAnsi="Times New Roman" w:cs="Times New Roman"/>
          <w:sz w:val="24"/>
          <w:szCs w:val="24"/>
        </w:rPr>
        <w:t>порядок рассмотрения органами местно</w:t>
      </w:r>
      <w:r w:rsidR="003026FC" w:rsidRPr="003026FC">
        <w:rPr>
          <w:rFonts w:ascii="Times New Roman" w:hAnsi="Times New Roman" w:cs="Times New Roman"/>
          <w:sz w:val="24"/>
          <w:szCs w:val="24"/>
        </w:rPr>
        <w:t xml:space="preserve">го самоуправления Вязовский сельсовет </w:t>
      </w:r>
      <w:r w:rsidRPr="003026FC">
        <w:rPr>
          <w:rFonts w:ascii="Times New Roman" w:hAnsi="Times New Roman" w:cs="Times New Roman"/>
          <w:sz w:val="24"/>
          <w:szCs w:val="24"/>
        </w:rPr>
        <w:t xml:space="preserve"> обращений граждан;</w:t>
      </w:r>
    </w:p>
    <w:p w:rsidR="00136BC4" w:rsidRPr="003026FC" w:rsidRDefault="00136BC4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3026FC">
        <w:rPr>
          <w:rFonts w:ascii="Times New Roman" w:hAnsi="Times New Roman" w:cs="Times New Roman"/>
          <w:sz w:val="24"/>
          <w:szCs w:val="24"/>
        </w:rPr>
        <w:t>порядок предоставления органами местн</w:t>
      </w:r>
      <w:r w:rsidR="003026FC" w:rsidRPr="003026FC">
        <w:rPr>
          <w:rFonts w:ascii="Times New Roman" w:hAnsi="Times New Roman" w:cs="Times New Roman"/>
          <w:sz w:val="24"/>
          <w:szCs w:val="24"/>
        </w:rPr>
        <w:t xml:space="preserve">ого самоуправления Вязовский сельсовет </w:t>
      </w:r>
      <w:r w:rsidRPr="003026FC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136BC4" w:rsidRDefault="00136BC4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136BC4" w:rsidRPr="003026FC" w:rsidRDefault="00136BC4" w:rsidP="00302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6FC">
        <w:rPr>
          <w:rFonts w:ascii="Times New Roman" w:hAnsi="Times New Roman" w:cs="Times New Roman"/>
          <w:sz w:val="24"/>
          <w:szCs w:val="24"/>
        </w:rPr>
        <w:t>Статья 2. С</w:t>
      </w:r>
      <w:r w:rsidR="007F768F" w:rsidRPr="003026FC">
        <w:rPr>
          <w:rFonts w:ascii="Times New Roman" w:hAnsi="Times New Roman" w:cs="Times New Roman"/>
          <w:sz w:val="24"/>
          <w:szCs w:val="24"/>
        </w:rPr>
        <w:t>пособы обеспечения доступа</w:t>
      </w:r>
    </w:p>
    <w:p w:rsidR="007F768F" w:rsidRDefault="007F768F" w:rsidP="00A1513E">
      <w:pPr>
        <w:pStyle w:val="a3"/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деятельности органов местного самоуправления </w:t>
      </w:r>
      <w:r w:rsidR="00D53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68F" w:rsidRDefault="007F768F" w:rsidP="00A1513E">
      <w:pPr>
        <w:pStyle w:val="a3"/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02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обнародование (опубликование) информации в средствах массовой информации;</w:t>
      </w:r>
    </w:p>
    <w:p w:rsidR="00D53A4D" w:rsidRDefault="00D53A4D" w:rsidP="00A1513E">
      <w:pPr>
        <w:pStyle w:val="a3"/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информации в сети Интернет;</w:t>
      </w:r>
    </w:p>
    <w:p w:rsidR="00D53A4D" w:rsidRDefault="00D53A4D" w:rsidP="00A1513E">
      <w:pPr>
        <w:pStyle w:val="a3"/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размещение информации в помещениях, занимаемых указанными органами, и в иных, отведенных для этих целей местах;</w:t>
      </w:r>
    </w:p>
    <w:p w:rsidR="00D53A4D" w:rsidRDefault="00D53A4D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D53A4D" w:rsidRDefault="00D53A4D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D53A4D" w:rsidRDefault="00D53A4D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D53A4D" w:rsidRDefault="00D53A4D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D53A4D" w:rsidRDefault="00D53A4D" w:rsidP="00136BC4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D53A4D" w:rsidRDefault="00D53A4D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D53A4D" w:rsidRDefault="00D53A4D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присутствие граждан ( физических лиц), в том числе представителей организаций(юридических лиц</w:t>
      </w:r>
      <w:r w:rsidR="00B62AAA">
        <w:rPr>
          <w:rFonts w:ascii="Times New Roman" w:hAnsi="Times New Roman" w:cs="Times New Roman"/>
          <w:sz w:val="24"/>
          <w:szCs w:val="24"/>
        </w:rPr>
        <w:t>), общественных объединений, государственных органов и органов местного самоуправления на заседаниях коллегиальных орг</w:t>
      </w:r>
      <w:r w:rsidR="003026FC">
        <w:rPr>
          <w:rFonts w:ascii="Times New Roman" w:hAnsi="Times New Roman" w:cs="Times New Roman"/>
          <w:sz w:val="24"/>
          <w:szCs w:val="24"/>
        </w:rPr>
        <w:t>анов, созданных при Вязовском сельсовете</w:t>
      </w:r>
      <w:r w:rsidR="00B62AAA">
        <w:rPr>
          <w:rFonts w:ascii="Times New Roman" w:hAnsi="Times New Roman" w:cs="Times New Roman"/>
          <w:sz w:val="24"/>
          <w:szCs w:val="24"/>
        </w:rPr>
        <w:t>;</w:t>
      </w:r>
    </w:p>
    <w:p w:rsidR="00B62AAA" w:rsidRDefault="003026FC" w:rsidP="00A1513E">
      <w:pPr>
        <w:pStyle w:val="a3"/>
        <w:numPr>
          <w:ilvl w:val="0"/>
          <w:numId w:val="2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62AAA">
        <w:rPr>
          <w:rFonts w:ascii="Times New Roman" w:hAnsi="Times New Roman" w:cs="Times New Roman"/>
          <w:sz w:val="24"/>
          <w:szCs w:val="24"/>
        </w:rPr>
        <w:t>редоставление пользователям по их запросу информации о своей деятельности.</w:t>
      </w:r>
    </w:p>
    <w:p w:rsidR="00B62AAA" w:rsidRDefault="00B62AAA" w:rsidP="00B62AAA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B62AAA" w:rsidRDefault="00B62AAA" w:rsidP="00B62AAA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B62AAA" w:rsidRPr="003026FC" w:rsidRDefault="00B62AAA" w:rsidP="003026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6FC">
        <w:rPr>
          <w:rFonts w:ascii="Times New Roman" w:hAnsi="Times New Roman" w:cs="Times New Roman"/>
          <w:sz w:val="24"/>
          <w:szCs w:val="24"/>
        </w:rPr>
        <w:t xml:space="preserve">Статья  3.   Организации доступа к информации о деятельности органов местного </w:t>
      </w:r>
      <w:r w:rsidR="003026FC">
        <w:rPr>
          <w:rFonts w:ascii="Times New Roman" w:hAnsi="Times New Roman" w:cs="Times New Roman"/>
          <w:sz w:val="24"/>
          <w:szCs w:val="24"/>
        </w:rPr>
        <w:t>самоуправления Вязовский сельсовет</w:t>
      </w:r>
    </w:p>
    <w:p w:rsidR="00B62AAA" w:rsidRPr="000A1935" w:rsidRDefault="00B62AAA" w:rsidP="00A1513E">
      <w:pPr>
        <w:pStyle w:val="a3"/>
        <w:numPr>
          <w:ilvl w:val="0"/>
          <w:numId w:val="3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0A1935">
        <w:rPr>
          <w:rFonts w:ascii="Times New Roman" w:hAnsi="Times New Roman" w:cs="Times New Roman"/>
          <w:sz w:val="24"/>
          <w:szCs w:val="24"/>
        </w:rPr>
        <w:t>Органы местного самоуправлени</w:t>
      </w:r>
      <w:r w:rsidR="003026FC">
        <w:rPr>
          <w:rFonts w:ascii="Times New Roman" w:hAnsi="Times New Roman" w:cs="Times New Roman"/>
          <w:sz w:val="24"/>
          <w:szCs w:val="24"/>
        </w:rPr>
        <w:t>я Вязовский сельсовет</w:t>
      </w:r>
      <w:r w:rsidRPr="000A1935">
        <w:rPr>
          <w:rFonts w:ascii="Times New Roman" w:hAnsi="Times New Roman" w:cs="Times New Roman"/>
          <w:sz w:val="24"/>
          <w:szCs w:val="24"/>
        </w:rPr>
        <w:t xml:space="preserve"> обеспечивают доступ к  информации о своей деятельности в пределах своих полномочий, за исключением информации ограниченного доступа, в соответствии с требованиями Федерального закона от 09.02.2009  №8-ФЗ  «Об   обеспечении доступа к информации о деятельности государственных органов и органов местного самоуправления»</w:t>
      </w:r>
      <w:r w:rsidR="000A1935" w:rsidRPr="000A1935">
        <w:rPr>
          <w:rFonts w:ascii="Times New Roman" w:hAnsi="Times New Roman" w:cs="Times New Roman"/>
          <w:sz w:val="24"/>
          <w:szCs w:val="24"/>
        </w:rPr>
        <w:t>,  нормативных правовых актов Оренбургской области, настоящего Положения.</w:t>
      </w:r>
    </w:p>
    <w:p w:rsidR="000A1935" w:rsidRDefault="000A1935" w:rsidP="00A1513E">
      <w:pPr>
        <w:pStyle w:val="a3"/>
        <w:numPr>
          <w:ilvl w:val="0"/>
          <w:numId w:val="3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доступа к информации о деятельности органов мест</w:t>
      </w:r>
      <w:r w:rsidR="003026FC">
        <w:rPr>
          <w:rFonts w:ascii="Times New Roman" w:hAnsi="Times New Roman" w:cs="Times New Roman"/>
          <w:sz w:val="24"/>
          <w:szCs w:val="24"/>
        </w:rPr>
        <w:t>ного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федеральными законами.</w:t>
      </w:r>
    </w:p>
    <w:p w:rsidR="000A1935" w:rsidRDefault="000A1935" w:rsidP="00A1513E">
      <w:pPr>
        <w:pStyle w:val="a3"/>
        <w:numPr>
          <w:ilvl w:val="0"/>
          <w:numId w:val="3"/>
        </w:numPr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органов местног</w:t>
      </w:r>
      <w:r w:rsidR="003026FC">
        <w:rPr>
          <w:rFonts w:ascii="Times New Roman" w:hAnsi="Times New Roman" w:cs="Times New Roman"/>
          <w:sz w:val="24"/>
          <w:szCs w:val="24"/>
        </w:rPr>
        <w:t>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в целях организации доступа к информации о деятельности органов местного </w:t>
      </w:r>
      <w:r w:rsidR="0029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структурные  подразделение или уполномоченных должностных лиц, ответственных за предоставление информации. Права и обязанности структурных</w:t>
      </w:r>
      <w:r w:rsidR="003861EF">
        <w:rPr>
          <w:rFonts w:ascii="Times New Roman" w:hAnsi="Times New Roman" w:cs="Times New Roman"/>
          <w:sz w:val="24"/>
          <w:szCs w:val="24"/>
        </w:rPr>
        <w:t xml:space="preserve"> подразделений и должностных лиц, устанавливаются административными регламентами и должностными инструкциями.</w:t>
      </w:r>
    </w:p>
    <w:p w:rsidR="003861EF" w:rsidRDefault="003861EF" w:rsidP="00386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1EF" w:rsidRDefault="003861EF" w:rsidP="003026FC">
      <w:pPr>
        <w:tabs>
          <w:tab w:val="left" w:pos="1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 4.  Обнародование (</w:t>
      </w:r>
      <w:r w:rsidR="003026FC">
        <w:rPr>
          <w:rFonts w:ascii="Times New Roman" w:hAnsi="Times New Roman" w:cs="Times New Roman"/>
          <w:sz w:val="24"/>
          <w:szCs w:val="24"/>
        </w:rPr>
        <w:t>опубликование)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</w:p>
    <w:p w:rsidR="003861EF" w:rsidRDefault="003861EF" w:rsidP="00A1513E">
      <w:pPr>
        <w:pStyle w:val="a3"/>
        <w:numPr>
          <w:ilvl w:val="0"/>
          <w:numId w:val="4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Обнародование </w:t>
      </w:r>
      <w:r w:rsidR="003026FC">
        <w:rPr>
          <w:rFonts w:ascii="Times New Roman" w:hAnsi="Times New Roman" w:cs="Times New Roman"/>
          <w:sz w:val="24"/>
          <w:szCs w:val="24"/>
        </w:rPr>
        <w:t>(опубликование</w:t>
      </w:r>
      <w:r>
        <w:rPr>
          <w:rFonts w:ascii="Times New Roman" w:hAnsi="Times New Roman" w:cs="Times New Roman"/>
          <w:sz w:val="24"/>
          <w:szCs w:val="24"/>
        </w:rPr>
        <w:t>) информации о деятельности органов местн</w:t>
      </w:r>
      <w:r w:rsidR="003026FC">
        <w:rPr>
          <w:rFonts w:ascii="Times New Roman" w:hAnsi="Times New Roman" w:cs="Times New Roman"/>
          <w:sz w:val="24"/>
          <w:szCs w:val="24"/>
        </w:rPr>
        <w:t>ого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в средствах  массовой информации осуществляется в соответствии с законодательством  Российской Федерации о  средствах</w:t>
      </w:r>
      <w:r w:rsidR="00297A68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297A68" w:rsidRDefault="00297A68" w:rsidP="00A1513E">
      <w:pPr>
        <w:pStyle w:val="a3"/>
        <w:numPr>
          <w:ilvl w:val="0"/>
          <w:numId w:val="4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Порядок опубликования (обнародования) муниципальных правовых актов органов местно</w:t>
      </w:r>
      <w:r w:rsidR="003026FC">
        <w:rPr>
          <w:rFonts w:ascii="Times New Roman" w:hAnsi="Times New Roman" w:cs="Times New Roman"/>
          <w:sz w:val="24"/>
          <w:szCs w:val="24"/>
        </w:rPr>
        <w:t>го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3026FC">
        <w:rPr>
          <w:rFonts w:ascii="Times New Roman" w:hAnsi="Times New Roman" w:cs="Times New Roman"/>
          <w:sz w:val="24"/>
          <w:szCs w:val="24"/>
        </w:rPr>
        <w:t>анавливается Уставом Вязовского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A68" w:rsidRDefault="00297A68" w:rsidP="00297A68">
      <w:pPr>
        <w:pStyle w:val="a3"/>
        <w:tabs>
          <w:tab w:val="left" w:pos="1508"/>
        </w:tabs>
        <w:spacing w:line="240" w:lineRule="auto"/>
        <w:ind w:left="1845"/>
        <w:rPr>
          <w:rFonts w:ascii="Times New Roman" w:hAnsi="Times New Roman" w:cs="Times New Roman"/>
          <w:sz w:val="24"/>
          <w:szCs w:val="24"/>
        </w:rPr>
      </w:pPr>
    </w:p>
    <w:p w:rsidR="00297A68" w:rsidRDefault="00297A68" w:rsidP="00297A68">
      <w:pPr>
        <w:pStyle w:val="a3"/>
        <w:tabs>
          <w:tab w:val="left" w:pos="1508"/>
        </w:tabs>
        <w:spacing w:line="240" w:lineRule="auto"/>
        <w:ind w:left="1845"/>
        <w:rPr>
          <w:rFonts w:ascii="Times New Roman" w:hAnsi="Times New Roman" w:cs="Times New Roman"/>
          <w:sz w:val="24"/>
          <w:szCs w:val="24"/>
        </w:rPr>
      </w:pPr>
    </w:p>
    <w:p w:rsidR="00297A68" w:rsidRPr="003026FC" w:rsidRDefault="00297A68" w:rsidP="003026FC">
      <w:pPr>
        <w:tabs>
          <w:tab w:val="left" w:pos="1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6FC">
        <w:rPr>
          <w:rFonts w:ascii="Times New Roman" w:hAnsi="Times New Roman" w:cs="Times New Roman"/>
          <w:sz w:val="24"/>
          <w:szCs w:val="24"/>
        </w:rPr>
        <w:t>Статья  5.  Размещение информации в сети Интернет</w:t>
      </w:r>
    </w:p>
    <w:p w:rsidR="00297A68" w:rsidRDefault="00297A68" w:rsidP="00A1513E">
      <w:pPr>
        <w:pStyle w:val="a3"/>
        <w:numPr>
          <w:ilvl w:val="0"/>
          <w:numId w:val="5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 о деятельности органов ме</w:t>
      </w:r>
      <w:r w:rsidR="003026FC">
        <w:rPr>
          <w:rFonts w:ascii="Times New Roman" w:hAnsi="Times New Roman" w:cs="Times New Roman"/>
          <w:sz w:val="24"/>
          <w:szCs w:val="24"/>
        </w:rPr>
        <w:t>стного самоуправления Вязовского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сети  Интернет на официальных сайтах</w:t>
      </w:r>
      <w:r w:rsidR="0090764F">
        <w:rPr>
          <w:rFonts w:ascii="Times New Roman" w:hAnsi="Times New Roman" w:cs="Times New Roman"/>
          <w:sz w:val="24"/>
          <w:szCs w:val="24"/>
        </w:rPr>
        <w:t xml:space="preserve"> органов  местного </w:t>
      </w:r>
      <w:r w:rsidR="003026FC">
        <w:rPr>
          <w:rFonts w:ascii="Times New Roman" w:hAnsi="Times New Roman" w:cs="Times New Roman"/>
          <w:sz w:val="24"/>
          <w:szCs w:val="24"/>
        </w:rPr>
        <w:t>самоуправленияВязовского сельсовета</w:t>
      </w:r>
      <w:r w:rsidR="0090764F">
        <w:rPr>
          <w:rFonts w:ascii="Times New Roman" w:hAnsi="Times New Roman" w:cs="Times New Roman"/>
          <w:sz w:val="24"/>
          <w:szCs w:val="24"/>
        </w:rPr>
        <w:t xml:space="preserve"> с указанием  адресов  электронной почты, по которым пользователем информаци</w:t>
      </w:r>
      <w:r w:rsidR="003026FC">
        <w:rPr>
          <w:rFonts w:ascii="Times New Roman" w:hAnsi="Times New Roman" w:cs="Times New Roman"/>
          <w:sz w:val="24"/>
          <w:szCs w:val="24"/>
        </w:rPr>
        <w:t>е</w:t>
      </w:r>
      <w:r w:rsidR="0090764F">
        <w:rPr>
          <w:rFonts w:ascii="Times New Roman" w:hAnsi="Times New Roman" w:cs="Times New Roman"/>
          <w:sz w:val="24"/>
          <w:szCs w:val="24"/>
        </w:rPr>
        <w:t>й  может быть направлен запрос и  получена запрашиваемая  информация.</w:t>
      </w:r>
    </w:p>
    <w:p w:rsidR="0090764F" w:rsidRDefault="0090764F" w:rsidP="00A1513E">
      <w:pPr>
        <w:pStyle w:val="a3"/>
        <w:numPr>
          <w:ilvl w:val="0"/>
          <w:numId w:val="5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информации о деятельности органов местно</w:t>
      </w:r>
      <w:r w:rsidR="003026FC">
        <w:rPr>
          <w:rFonts w:ascii="Times New Roman" w:hAnsi="Times New Roman" w:cs="Times New Roman"/>
          <w:sz w:val="24"/>
          <w:szCs w:val="24"/>
        </w:rPr>
        <w:t>го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>, размещаемой в сети  Интернет, утверждаются в порядке, определённом руководителями соотв</w:t>
      </w:r>
      <w:r w:rsidR="003026FC">
        <w:rPr>
          <w:rFonts w:ascii="Times New Roman" w:hAnsi="Times New Roman" w:cs="Times New Roman"/>
          <w:sz w:val="24"/>
          <w:szCs w:val="24"/>
        </w:rPr>
        <w:t>етствующих органов Вязовского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64F" w:rsidRDefault="0090764F" w:rsidP="00A1513E">
      <w:pPr>
        <w:pStyle w:val="a3"/>
        <w:numPr>
          <w:ilvl w:val="0"/>
          <w:numId w:val="5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утверждении перечней определяются периодичность размещения</w:t>
      </w:r>
      <w:r w:rsidR="00F366BF">
        <w:rPr>
          <w:rFonts w:ascii="Times New Roman" w:hAnsi="Times New Roman" w:cs="Times New Roman"/>
          <w:sz w:val="24"/>
          <w:szCs w:val="24"/>
        </w:rPr>
        <w:t xml:space="preserve">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F366BF" w:rsidRDefault="00F366BF" w:rsidP="00F366BF">
      <w:pPr>
        <w:pStyle w:val="a3"/>
        <w:tabs>
          <w:tab w:val="left" w:pos="1508"/>
        </w:tabs>
        <w:spacing w:line="240" w:lineRule="auto"/>
        <w:ind w:left="2205"/>
        <w:rPr>
          <w:rFonts w:ascii="Times New Roman" w:hAnsi="Times New Roman" w:cs="Times New Roman"/>
          <w:sz w:val="24"/>
          <w:szCs w:val="24"/>
        </w:rPr>
      </w:pPr>
    </w:p>
    <w:p w:rsidR="00F366BF" w:rsidRDefault="00F366BF" w:rsidP="00F366BF">
      <w:pPr>
        <w:pStyle w:val="a3"/>
        <w:tabs>
          <w:tab w:val="left" w:pos="1508"/>
        </w:tabs>
        <w:spacing w:line="240" w:lineRule="auto"/>
        <w:ind w:left="2205"/>
        <w:rPr>
          <w:rFonts w:ascii="Times New Roman" w:hAnsi="Times New Roman" w:cs="Times New Roman"/>
          <w:sz w:val="24"/>
          <w:szCs w:val="24"/>
        </w:rPr>
      </w:pPr>
    </w:p>
    <w:p w:rsidR="00F366BF" w:rsidRDefault="00F366BF" w:rsidP="0028381B">
      <w:pPr>
        <w:tabs>
          <w:tab w:val="left" w:pos="15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81B">
        <w:rPr>
          <w:rFonts w:ascii="Times New Roman" w:hAnsi="Times New Roman" w:cs="Times New Roman"/>
          <w:sz w:val="24"/>
          <w:szCs w:val="24"/>
        </w:rPr>
        <w:t>Статья  6. Размещение информации о деятельности органов ме</w:t>
      </w:r>
      <w:r w:rsidR="0028381B">
        <w:rPr>
          <w:rFonts w:ascii="Times New Roman" w:hAnsi="Times New Roman" w:cs="Times New Roman"/>
          <w:sz w:val="24"/>
          <w:szCs w:val="24"/>
        </w:rPr>
        <w:t xml:space="preserve">стного самоуправления Вязовского сельсовета </w:t>
      </w:r>
      <w:r w:rsidRPr="0028381B">
        <w:rPr>
          <w:rFonts w:ascii="Times New Roman" w:hAnsi="Times New Roman" w:cs="Times New Roman"/>
          <w:sz w:val="24"/>
          <w:szCs w:val="24"/>
        </w:rPr>
        <w:t>в помещениях, занимаемых органами</w:t>
      </w:r>
      <w:r w:rsidR="00283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</w:t>
      </w:r>
      <w:r w:rsidR="0028381B">
        <w:rPr>
          <w:rFonts w:ascii="Times New Roman" w:hAnsi="Times New Roman" w:cs="Times New Roman"/>
          <w:sz w:val="24"/>
          <w:szCs w:val="24"/>
        </w:rPr>
        <w:t>ного самоуправления Вязовский сельсовет</w:t>
      </w:r>
      <w:r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местах.</w:t>
      </w:r>
    </w:p>
    <w:p w:rsidR="00F366BF" w:rsidRDefault="00F366BF" w:rsidP="00A1513E">
      <w:pPr>
        <w:pStyle w:val="a3"/>
        <w:numPr>
          <w:ilvl w:val="0"/>
          <w:numId w:val="6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ознакомления с текущей информацией о деятельности органов местного само</w:t>
      </w:r>
      <w:r w:rsidR="0028381B">
        <w:rPr>
          <w:rFonts w:ascii="Times New Roman" w:hAnsi="Times New Roman" w:cs="Times New Roman"/>
          <w:sz w:val="24"/>
          <w:szCs w:val="24"/>
        </w:rPr>
        <w:t>управления Вязовского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занимаемых</w:t>
      </w:r>
      <w:r w:rsidR="008153A3">
        <w:rPr>
          <w:rFonts w:ascii="Times New Roman" w:hAnsi="Times New Roman" w:cs="Times New Roman"/>
          <w:sz w:val="24"/>
          <w:szCs w:val="24"/>
        </w:rPr>
        <w:t xml:space="preserve"> ими помещениях, в  которые имеется свободный доступ пользователей информацией, в иных, отведенных для этих целей размещаются информационные стенды и (или) другие технические средства аналогичного назначения.</w:t>
      </w:r>
    </w:p>
    <w:p w:rsidR="008153A3" w:rsidRDefault="008153A3" w:rsidP="00A1513E">
      <w:pPr>
        <w:pStyle w:val="a3"/>
        <w:numPr>
          <w:ilvl w:val="0"/>
          <w:numId w:val="6"/>
        </w:numPr>
        <w:tabs>
          <w:tab w:val="left" w:pos="1508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Информация, размещаемая в соответствии с ч. 1 настоящей статьи, содержит:</w:t>
      </w:r>
    </w:p>
    <w:p w:rsidR="008153A3" w:rsidRDefault="008153A3" w:rsidP="008153A3">
      <w:pPr>
        <w:pStyle w:val="a3"/>
        <w:tabs>
          <w:tab w:val="left" w:pos="1508"/>
        </w:tabs>
        <w:spacing w:line="240" w:lineRule="auto"/>
        <w:ind w:left="2565"/>
        <w:rPr>
          <w:rFonts w:ascii="Times New Roman" w:hAnsi="Times New Roman" w:cs="Times New Roman"/>
          <w:sz w:val="24"/>
          <w:szCs w:val="24"/>
        </w:rPr>
      </w:pPr>
    </w:p>
    <w:p w:rsidR="008153A3" w:rsidRDefault="008153A3" w:rsidP="00A1513E">
      <w:pPr>
        <w:pStyle w:val="a3"/>
        <w:tabs>
          <w:tab w:val="left" w:pos="1508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органов местного самоуправления города, включая порядок приёма граждан (физических лиц)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8153A3" w:rsidRDefault="008153A3" w:rsidP="00A1513E">
      <w:pPr>
        <w:pStyle w:val="a3"/>
        <w:tabs>
          <w:tab w:val="left" w:pos="1508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получения информации от органов местного самоуправления.</w:t>
      </w:r>
    </w:p>
    <w:p w:rsidR="00447C70" w:rsidRDefault="00447C70" w:rsidP="008153A3">
      <w:pPr>
        <w:pStyle w:val="a3"/>
        <w:tabs>
          <w:tab w:val="left" w:pos="1508"/>
        </w:tabs>
        <w:spacing w:line="240" w:lineRule="auto"/>
        <w:ind w:left="2565"/>
        <w:rPr>
          <w:rFonts w:ascii="Times New Roman" w:hAnsi="Times New Roman" w:cs="Times New Roman"/>
          <w:sz w:val="24"/>
          <w:szCs w:val="24"/>
        </w:rPr>
      </w:pPr>
    </w:p>
    <w:p w:rsidR="00447C70" w:rsidRDefault="00447C70" w:rsidP="008153A3">
      <w:pPr>
        <w:pStyle w:val="a3"/>
        <w:tabs>
          <w:tab w:val="left" w:pos="1508"/>
        </w:tabs>
        <w:spacing w:line="240" w:lineRule="auto"/>
        <w:ind w:left="2565"/>
        <w:rPr>
          <w:rFonts w:ascii="Times New Roman" w:hAnsi="Times New Roman" w:cs="Times New Roman"/>
          <w:sz w:val="24"/>
          <w:szCs w:val="24"/>
        </w:rPr>
      </w:pP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Статья  7. Ознакомление пользователей информацией с информацией о деятельности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в помещениях, занимаемых указанными органами, а также через библиотечные и архивные фонды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13E" w:rsidRPr="00A1513E" w:rsidRDefault="00A1513E" w:rsidP="00A1513E">
      <w:pPr>
        <w:pStyle w:val="a3"/>
        <w:numPr>
          <w:ilvl w:val="0"/>
          <w:numId w:val="7"/>
        </w:numPr>
        <w:tabs>
          <w:tab w:val="left" w:pos="1712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По решению органов местного самоуправления Вязовского сельсовета в 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A1513E" w:rsidRPr="00A1513E" w:rsidRDefault="00A1513E" w:rsidP="00A1513E">
      <w:pPr>
        <w:numPr>
          <w:ilvl w:val="0"/>
          <w:numId w:val="7"/>
        </w:numPr>
        <w:tabs>
          <w:tab w:val="left" w:pos="1712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Ознакомление пользователей информацией с информацией о деятельности органов мес</w:t>
      </w:r>
      <w:r w:rsidR="004F5613">
        <w:rPr>
          <w:rFonts w:ascii="Times New Roman" w:hAnsi="Times New Roman" w:cs="Times New Roman"/>
          <w:sz w:val="24"/>
          <w:szCs w:val="24"/>
        </w:rPr>
        <w:t>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>, находящейся в библиотечных и архивных фондах, осуществляется в порядке, установленном  законодательством Российской Федерации законодательством  Оренбургской области,  муниципальными правовыми актами.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8. Присутствие на заседаниях коллегиальных органов местного самоуправлен</w:t>
      </w:r>
      <w:r w:rsidR="004F5613">
        <w:rPr>
          <w:rFonts w:ascii="Times New Roman" w:hAnsi="Times New Roman" w:cs="Times New Roman"/>
          <w:sz w:val="24"/>
          <w:szCs w:val="24"/>
        </w:rPr>
        <w:t>ия Вязовский сельсовет</w:t>
      </w:r>
      <w:r w:rsidRPr="00A1513E">
        <w:rPr>
          <w:rFonts w:ascii="Times New Roman" w:hAnsi="Times New Roman" w:cs="Times New Roman"/>
          <w:sz w:val="24"/>
          <w:szCs w:val="24"/>
        </w:rPr>
        <w:t>, а также на заседаниях коллегиальных органов мест</w:t>
      </w:r>
      <w:r w:rsidR="004F5613">
        <w:rPr>
          <w:rFonts w:ascii="Times New Roman" w:hAnsi="Times New Roman" w:cs="Times New Roman"/>
          <w:sz w:val="24"/>
          <w:szCs w:val="24"/>
        </w:rPr>
        <w:t>ного самоуправления Вязовского сельсовета</w:t>
      </w:r>
    </w:p>
    <w:p w:rsidR="00A1513E" w:rsidRPr="00A1513E" w:rsidRDefault="00A1513E" w:rsidP="00A1513E">
      <w:pPr>
        <w:numPr>
          <w:ilvl w:val="0"/>
          <w:numId w:val="8"/>
        </w:numPr>
        <w:tabs>
          <w:tab w:val="left" w:pos="1712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Коллегиальные органы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обеспечивают возможность присутствия граждан (физических лиц), в том числе </w:t>
      </w:r>
      <w:r w:rsidRPr="00A1513E">
        <w:rPr>
          <w:rFonts w:ascii="Times New Roman" w:hAnsi="Times New Roman" w:cs="Times New Roman"/>
          <w:sz w:val="24"/>
          <w:szCs w:val="24"/>
        </w:rPr>
        <w:lastRenderedPageBreak/>
        <w:t>представителей организаций(юридических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</w:t>
      </w:r>
      <w:r w:rsidR="004F5613">
        <w:rPr>
          <w:rFonts w:ascii="Times New Roman" w:hAnsi="Times New Roman" w:cs="Times New Roman"/>
          <w:sz w:val="24"/>
          <w:szCs w:val="24"/>
        </w:rPr>
        <w:t xml:space="preserve">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на заседаниях своих коллегиальных органов.</w:t>
      </w:r>
    </w:p>
    <w:p w:rsidR="00A1513E" w:rsidRPr="00A1513E" w:rsidRDefault="00A1513E" w:rsidP="00A1513E">
      <w:pPr>
        <w:numPr>
          <w:ilvl w:val="0"/>
          <w:numId w:val="8"/>
        </w:numPr>
        <w:tabs>
          <w:tab w:val="left" w:pos="1712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Порядок присутствия лиц, указанных в части 1 настоящей статьи, на заседаниях органов, указанных в части 1 настоящей статьи, устанавливается в соответствии с регламентами соответствующих органов местного </w:t>
      </w:r>
      <w:r w:rsidR="004F5613">
        <w:rPr>
          <w:rFonts w:ascii="Times New Roman" w:hAnsi="Times New Roman" w:cs="Times New Roman"/>
          <w:sz w:val="24"/>
          <w:szCs w:val="24"/>
        </w:rPr>
        <w:t>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или иными муниципальными правовыми актами.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9.  Предоставление информации о деятельности органов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пользователем информаций по их запросу</w:t>
      </w:r>
    </w:p>
    <w:p w:rsidR="00A1513E" w:rsidRPr="00A1513E" w:rsidRDefault="00A1513E" w:rsidP="00A1513E">
      <w:pPr>
        <w:numPr>
          <w:ilvl w:val="0"/>
          <w:numId w:val="9"/>
        </w:numPr>
        <w:tabs>
          <w:tab w:val="left" w:pos="1712"/>
        </w:tabs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Пользователь информацией имеет право обращаться с запросом в органы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как непосредственно, так и через своего представителя, полномочия которого оформлены в установленном законом порядке.</w:t>
      </w:r>
    </w:p>
    <w:p w:rsidR="00A1513E" w:rsidRPr="00A1513E" w:rsidRDefault="00A1513E" w:rsidP="004F5613">
      <w:pPr>
        <w:numPr>
          <w:ilvl w:val="0"/>
          <w:numId w:val="9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Регистрация и рассмотрение запросов осуществляется в порядке и в сроки, установленные  статьей 18 Федерального закона от 09.02.2009 №</w:t>
      </w:r>
      <w:r w:rsidR="004F5613">
        <w:rPr>
          <w:rFonts w:ascii="Times New Roman" w:hAnsi="Times New Roman" w:cs="Times New Roman"/>
          <w:sz w:val="24"/>
          <w:szCs w:val="24"/>
        </w:rPr>
        <w:t xml:space="preserve"> </w:t>
      </w:r>
      <w:r w:rsidRPr="00A1513E">
        <w:rPr>
          <w:rFonts w:ascii="Times New Roman" w:hAnsi="Times New Roman" w:cs="Times New Roman"/>
          <w:sz w:val="24"/>
          <w:szCs w:val="24"/>
        </w:rPr>
        <w:t>8-ФЗ « Об обеспечении доступа о деятельности государственных органов и органов местного  самоуправления».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Статья  10.  Порядок предоставления информации о деятельности органов </w:t>
      </w:r>
      <w:r w:rsidR="004F5613">
        <w:rPr>
          <w:rFonts w:ascii="Times New Roman" w:hAnsi="Times New Roman" w:cs="Times New Roman"/>
          <w:sz w:val="24"/>
          <w:szCs w:val="24"/>
        </w:rPr>
        <w:t>местного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A1513E" w:rsidRPr="00A1513E" w:rsidRDefault="00A1513E" w:rsidP="004F5613">
      <w:pPr>
        <w:numPr>
          <w:ilvl w:val="0"/>
          <w:numId w:val="10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</w:t>
      </w:r>
      <w:r w:rsidR="004F5613">
        <w:rPr>
          <w:rFonts w:ascii="Times New Roman" w:hAnsi="Times New Roman" w:cs="Times New Roman"/>
          <w:sz w:val="24"/>
          <w:szCs w:val="24"/>
        </w:rPr>
        <w:t xml:space="preserve">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 в предоставлении указанной информации. В ответе на запрос указываются наименование, почтовый адрес органа местного самоуправления, должность лица подписавшего ответ, а также реквизиты ответа на запрос (регистрационный номер и дата).</w:t>
      </w:r>
    </w:p>
    <w:p w:rsidR="00A1513E" w:rsidRPr="00A1513E" w:rsidRDefault="00A1513E" w:rsidP="004F5613">
      <w:pPr>
        <w:numPr>
          <w:ilvl w:val="0"/>
          <w:numId w:val="10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При запросе информации о деятельности органов </w:t>
      </w:r>
      <w:r w:rsidR="004F5613">
        <w:rPr>
          <w:rFonts w:ascii="Times New Roman" w:hAnsi="Times New Roman" w:cs="Times New Roman"/>
          <w:sz w:val="24"/>
          <w:szCs w:val="24"/>
        </w:rPr>
        <w:t>местного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, опубликованной в средствах массовой информации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</w:t>
      </w:r>
      <w:r w:rsidR="004F5613" w:rsidRPr="00A1513E">
        <w:rPr>
          <w:rFonts w:ascii="Times New Roman" w:hAnsi="Times New Roman" w:cs="Times New Roman"/>
          <w:sz w:val="24"/>
          <w:szCs w:val="24"/>
        </w:rPr>
        <w:t>запрашиваемая</w:t>
      </w:r>
      <w:r w:rsidRPr="00A1513E">
        <w:rPr>
          <w:rFonts w:ascii="Times New Roman" w:hAnsi="Times New Roman" w:cs="Times New Roman"/>
          <w:sz w:val="24"/>
          <w:szCs w:val="24"/>
        </w:rPr>
        <w:t xml:space="preserve"> информация , и (или) электронного адреса официального сайта, на котором размещена запрашиваемая информация.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 11.   Основания, исключающие возможность предоставления информации о деятельности органов</w:t>
      </w:r>
      <w:r w:rsidR="004F5613">
        <w:rPr>
          <w:rFonts w:ascii="Times New Roman" w:hAnsi="Times New Roman" w:cs="Times New Roman"/>
          <w:sz w:val="24"/>
          <w:szCs w:val="24"/>
        </w:rPr>
        <w:t xml:space="preserve"> местного самоуправления Вязовского сельсовета</w:t>
      </w:r>
    </w:p>
    <w:p w:rsidR="00A1513E" w:rsidRPr="00A1513E" w:rsidRDefault="004F5613" w:rsidP="004F5613">
      <w:pPr>
        <w:numPr>
          <w:ilvl w:val="0"/>
          <w:numId w:val="11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Информация о деятельности</w:t>
      </w:r>
      <w:r w:rsidR="00A1513E" w:rsidRPr="00A1513E"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Вязовского сельсовета</w:t>
      </w:r>
      <w:r w:rsidR="00A1513E" w:rsidRPr="00A1513E">
        <w:rPr>
          <w:rFonts w:ascii="Times New Roman" w:hAnsi="Times New Roman" w:cs="Times New Roman"/>
          <w:sz w:val="24"/>
          <w:szCs w:val="24"/>
        </w:rPr>
        <w:t xml:space="preserve"> не предоставляется в случае, если: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Содержание запроса не позволяет </w:t>
      </w:r>
      <w:r w:rsidR="004F5613" w:rsidRPr="00A1513E">
        <w:rPr>
          <w:rFonts w:ascii="Times New Roman" w:hAnsi="Times New Roman" w:cs="Times New Roman"/>
          <w:sz w:val="24"/>
          <w:szCs w:val="24"/>
        </w:rPr>
        <w:t>установить запрашиваемую</w:t>
      </w:r>
      <w:r w:rsidRPr="00A1513E">
        <w:rPr>
          <w:rFonts w:ascii="Times New Roman" w:hAnsi="Times New Roman" w:cs="Times New Roman"/>
          <w:sz w:val="24"/>
          <w:szCs w:val="24"/>
        </w:rPr>
        <w:t xml:space="preserve"> информацию о деятельности органов местного самоуправления;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в запросе не указан почтовый адрес, адрес электронной почты или номер факса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lastRenderedPageBreak/>
        <w:t>запрашиваемая информация не относится к деятельности органа местного самоуправления, в который поступил запрос;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запрашиваемая информация относится к информации ограниченного доступа;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запрашиваемая информация ранее предоставлялась пользователю информацией;</w:t>
      </w:r>
    </w:p>
    <w:p w:rsidR="00A1513E" w:rsidRPr="00A1513E" w:rsidRDefault="00A1513E" w:rsidP="004F5613">
      <w:pPr>
        <w:numPr>
          <w:ilvl w:val="0"/>
          <w:numId w:val="12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в запросе ставится вопрос о правовой оценке актов, принятых органов местного самоуправления, проведения анализа деятельности органов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1513E" w:rsidRPr="00A1513E" w:rsidRDefault="00A1513E" w:rsidP="004F5613">
      <w:pPr>
        <w:numPr>
          <w:ilvl w:val="0"/>
          <w:numId w:val="11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Органы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вправе не предоставлять  информацию о своей деятельности по запросу, если эта информация опубликована в средствах массовой информации или размещена в сети «Интернет».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12.   Порядок осуществления контроля за обеспечением доступа к информации о деятельности органов местного с</w:t>
      </w:r>
      <w:r w:rsidR="004F5613">
        <w:rPr>
          <w:rFonts w:ascii="Times New Roman" w:hAnsi="Times New Roman" w:cs="Times New Roman"/>
          <w:sz w:val="24"/>
          <w:szCs w:val="24"/>
        </w:rPr>
        <w:t>амоуправления Вязовского сельсовета</w:t>
      </w:r>
    </w:p>
    <w:p w:rsidR="00A1513E" w:rsidRPr="00A1513E" w:rsidRDefault="00A1513E" w:rsidP="004F5613">
      <w:pPr>
        <w:numPr>
          <w:ilvl w:val="0"/>
          <w:numId w:val="13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F5613" w:rsidRPr="00A1513E">
        <w:rPr>
          <w:rFonts w:ascii="Times New Roman" w:hAnsi="Times New Roman" w:cs="Times New Roman"/>
          <w:sz w:val="24"/>
          <w:szCs w:val="24"/>
        </w:rPr>
        <w:t>обеспечением доступа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органов</w:t>
      </w:r>
      <w:r w:rsidR="004F5613">
        <w:rPr>
          <w:rFonts w:ascii="Times New Roman" w:hAnsi="Times New Roman" w:cs="Times New Roman"/>
          <w:sz w:val="24"/>
          <w:szCs w:val="24"/>
        </w:rPr>
        <w:t xml:space="preserve"> местного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осуществляют руководители соответствующих органов местного самоуправления.</w:t>
      </w:r>
    </w:p>
    <w:p w:rsidR="00A1513E" w:rsidRPr="00A1513E" w:rsidRDefault="00A1513E" w:rsidP="004F5613">
      <w:pPr>
        <w:numPr>
          <w:ilvl w:val="0"/>
          <w:numId w:val="13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Порядок осуществления контроля за обеспечением доступа </w:t>
      </w:r>
      <w:r w:rsidR="004F5613" w:rsidRPr="00A1513E">
        <w:rPr>
          <w:rFonts w:ascii="Times New Roman" w:hAnsi="Times New Roman" w:cs="Times New Roman"/>
          <w:sz w:val="24"/>
          <w:szCs w:val="24"/>
        </w:rPr>
        <w:t>к информации</w:t>
      </w:r>
      <w:r w:rsidRPr="00A1513E">
        <w:rPr>
          <w:rFonts w:ascii="Times New Roman" w:hAnsi="Times New Roman" w:cs="Times New Roman"/>
          <w:sz w:val="24"/>
          <w:szCs w:val="24"/>
        </w:rPr>
        <w:t xml:space="preserve"> о деятельности органов мес</w:t>
      </w:r>
      <w:r w:rsidR="004F5613">
        <w:rPr>
          <w:rFonts w:ascii="Times New Roman" w:hAnsi="Times New Roman" w:cs="Times New Roman"/>
          <w:sz w:val="24"/>
          <w:szCs w:val="24"/>
        </w:rPr>
        <w:t>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устанавливается муниципальными правовыми актами.</w:t>
      </w:r>
    </w:p>
    <w:p w:rsidR="00A1513E" w:rsidRPr="00A1513E" w:rsidRDefault="00A1513E" w:rsidP="004F5613">
      <w:pPr>
        <w:numPr>
          <w:ilvl w:val="0"/>
          <w:numId w:val="13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Должностные лица органов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>, муниципальные служащие, виновные в нарушении права на доступ к информации о деятельности органов</w:t>
      </w:r>
      <w:r w:rsidR="004F5613">
        <w:rPr>
          <w:rFonts w:ascii="Times New Roman" w:hAnsi="Times New Roman" w:cs="Times New Roman"/>
          <w:sz w:val="24"/>
          <w:szCs w:val="24"/>
        </w:rPr>
        <w:t xml:space="preserve"> местного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13. Финансовое обеспечение доступа к информации о деятельности органов м</w:t>
      </w:r>
      <w:r w:rsidR="004F5613">
        <w:rPr>
          <w:rFonts w:ascii="Times New Roman" w:hAnsi="Times New Roman" w:cs="Times New Roman"/>
          <w:sz w:val="24"/>
          <w:szCs w:val="24"/>
        </w:rPr>
        <w:t>естного самоуправления Вязовского сельсовета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Расходы, связанные с обеспечением доступа к информации, производятся органами </w:t>
      </w:r>
      <w:r w:rsidR="004F5613">
        <w:rPr>
          <w:rFonts w:ascii="Times New Roman" w:hAnsi="Times New Roman" w:cs="Times New Roman"/>
          <w:sz w:val="24"/>
          <w:szCs w:val="24"/>
        </w:rPr>
        <w:t>местного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за счет средств, пре</w:t>
      </w:r>
      <w:r w:rsidR="004F5613">
        <w:rPr>
          <w:rFonts w:ascii="Times New Roman" w:hAnsi="Times New Roman" w:cs="Times New Roman"/>
          <w:sz w:val="24"/>
          <w:szCs w:val="24"/>
        </w:rPr>
        <w:t>дусмотренных в бюджете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на их содержание.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  14.  Информация о деятельности органов мес</w:t>
      </w:r>
      <w:r w:rsidR="004F5613">
        <w:rPr>
          <w:rFonts w:ascii="Times New Roman" w:hAnsi="Times New Roman" w:cs="Times New Roman"/>
          <w:sz w:val="24"/>
          <w:szCs w:val="24"/>
        </w:rPr>
        <w:t>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, предоставляемая </w:t>
      </w:r>
      <w:r w:rsidR="00203712" w:rsidRPr="00A1513E">
        <w:rPr>
          <w:rFonts w:ascii="Times New Roman" w:hAnsi="Times New Roman" w:cs="Times New Roman"/>
          <w:sz w:val="24"/>
          <w:szCs w:val="24"/>
        </w:rPr>
        <w:t>на бесплатной</w:t>
      </w:r>
      <w:r w:rsidRPr="00A1513E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Пользователю информацией предоставляется на бесплатной основе информация о деятельности органов местного </w:t>
      </w:r>
      <w:r w:rsidR="004F5613">
        <w:rPr>
          <w:rFonts w:ascii="Times New Roman" w:hAnsi="Times New Roman" w:cs="Times New Roman"/>
          <w:sz w:val="24"/>
          <w:szCs w:val="24"/>
        </w:rPr>
        <w:t>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>:</w:t>
      </w:r>
    </w:p>
    <w:p w:rsidR="00A1513E" w:rsidRPr="00A1513E" w:rsidRDefault="00A1513E" w:rsidP="004F5613">
      <w:pPr>
        <w:numPr>
          <w:ilvl w:val="0"/>
          <w:numId w:val="14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передаваемая в устной в устной  форме;</w:t>
      </w:r>
    </w:p>
    <w:p w:rsidR="00A1513E" w:rsidRPr="00A1513E" w:rsidRDefault="00A1513E" w:rsidP="004F5613">
      <w:pPr>
        <w:numPr>
          <w:ilvl w:val="0"/>
          <w:numId w:val="14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размещаемая органом местного </w:t>
      </w:r>
      <w:r w:rsidR="00466397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Pr="00A1513E">
        <w:rPr>
          <w:rFonts w:ascii="Times New Roman" w:hAnsi="Times New Roman" w:cs="Times New Roman"/>
          <w:sz w:val="24"/>
          <w:szCs w:val="24"/>
        </w:rPr>
        <w:t xml:space="preserve"> в сети « Интернет», а также в отведённых для размещения информации  о деятельности органов мес</w:t>
      </w:r>
      <w:r w:rsidR="006050E8">
        <w:rPr>
          <w:rFonts w:ascii="Times New Roman" w:hAnsi="Times New Roman" w:cs="Times New Roman"/>
          <w:sz w:val="24"/>
          <w:szCs w:val="24"/>
        </w:rPr>
        <w:t xml:space="preserve">тного самоуправления Вязовского </w:t>
      </w:r>
      <w:r w:rsidRPr="00A1513E">
        <w:rPr>
          <w:rFonts w:ascii="Times New Roman" w:hAnsi="Times New Roman" w:cs="Times New Roman"/>
          <w:sz w:val="24"/>
          <w:szCs w:val="24"/>
        </w:rPr>
        <w:t>сельсовета</w:t>
      </w:r>
      <w:r w:rsidR="006050E8">
        <w:rPr>
          <w:rFonts w:ascii="Times New Roman" w:hAnsi="Times New Roman" w:cs="Times New Roman"/>
          <w:sz w:val="24"/>
          <w:szCs w:val="24"/>
        </w:rPr>
        <w:t xml:space="preserve"> Ташлинского</w:t>
      </w:r>
      <w:r w:rsidRPr="00A1513E">
        <w:rPr>
          <w:rFonts w:ascii="Times New Roman" w:hAnsi="Times New Roman" w:cs="Times New Roman"/>
          <w:sz w:val="24"/>
          <w:szCs w:val="24"/>
        </w:rPr>
        <w:t xml:space="preserve"> района местах;</w:t>
      </w:r>
    </w:p>
    <w:p w:rsidR="00A1513E" w:rsidRPr="00A1513E" w:rsidRDefault="00A1513E" w:rsidP="004F5613">
      <w:pPr>
        <w:numPr>
          <w:ilvl w:val="0"/>
          <w:numId w:val="14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A1513E" w:rsidRPr="00A1513E" w:rsidRDefault="00A1513E" w:rsidP="004F5613">
      <w:pPr>
        <w:numPr>
          <w:ilvl w:val="0"/>
          <w:numId w:val="14"/>
        </w:numPr>
        <w:tabs>
          <w:tab w:val="left" w:pos="1712"/>
        </w:tabs>
        <w:spacing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lastRenderedPageBreak/>
        <w:t>иная установленная законом информация о деятельности органов местного самоуправления.</w:t>
      </w:r>
    </w:p>
    <w:p w:rsidR="00A1513E" w:rsidRPr="00A1513E" w:rsidRDefault="00A1513E" w:rsidP="00A1513E">
      <w:pPr>
        <w:tabs>
          <w:tab w:val="left" w:pos="17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Статья   15.  Плата за предоставление информации о</w:t>
      </w:r>
      <w:r w:rsidR="006050E8">
        <w:rPr>
          <w:rFonts w:ascii="Times New Roman" w:hAnsi="Times New Roman" w:cs="Times New Roman"/>
          <w:sz w:val="24"/>
          <w:szCs w:val="24"/>
        </w:rPr>
        <w:t>б</w:t>
      </w:r>
      <w:r w:rsidRPr="00A1513E">
        <w:rPr>
          <w:rFonts w:ascii="Times New Roman" w:hAnsi="Times New Roman" w:cs="Times New Roman"/>
          <w:sz w:val="24"/>
          <w:szCs w:val="24"/>
        </w:rPr>
        <w:t xml:space="preserve">  органов мес</w:t>
      </w:r>
      <w:r w:rsidR="006050E8">
        <w:rPr>
          <w:rFonts w:ascii="Times New Roman" w:hAnsi="Times New Roman" w:cs="Times New Roman"/>
          <w:sz w:val="24"/>
          <w:szCs w:val="24"/>
        </w:rPr>
        <w:t>тного самоуправления Вязовского сельсовета</w:t>
      </w:r>
    </w:p>
    <w:p w:rsidR="00A1513E" w:rsidRPr="00A1513E" w:rsidRDefault="00A1513E" w:rsidP="00203712">
      <w:pPr>
        <w:numPr>
          <w:ilvl w:val="0"/>
          <w:numId w:val="15"/>
        </w:numPr>
        <w:tabs>
          <w:tab w:val="left" w:pos="1712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Плата за  предоставление  информации  о  деятельности  органов местного  самоуправления взимается в случае ее предоставления по запросу, если объем запрашиваемой и полученной  информации  превышает  определённый Правительством  Российской Федерации  объем  информации, предоставляемой на  бесплатной основе. Порядок взимания платы устанавливается Правительством Российской Федерации.</w:t>
      </w:r>
    </w:p>
    <w:p w:rsidR="00A1513E" w:rsidRPr="00A1513E" w:rsidRDefault="00A1513E" w:rsidP="00203712">
      <w:pPr>
        <w:numPr>
          <w:ilvl w:val="0"/>
          <w:numId w:val="15"/>
        </w:numPr>
        <w:tabs>
          <w:tab w:val="left" w:pos="1712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мастеров, а также расходы, связанные с их  пересылкой по  почте.</w:t>
      </w:r>
    </w:p>
    <w:p w:rsidR="00A1513E" w:rsidRPr="00A1513E" w:rsidRDefault="00A1513E" w:rsidP="00203712">
      <w:pPr>
        <w:numPr>
          <w:ilvl w:val="0"/>
          <w:numId w:val="15"/>
        </w:numPr>
        <w:tabs>
          <w:tab w:val="left" w:pos="1712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 xml:space="preserve">Средства, полученные в качестве платы за предоставление </w:t>
      </w:r>
      <w:r w:rsidR="00203712" w:rsidRPr="00A1513E">
        <w:rPr>
          <w:rFonts w:ascii="Times New Roman" w:hAnsi="Times New Roman" w:cs="Times New Roman"/>
          <w:sz w:val="24"/>
          <w:szCs w:val="24"/>
        </w:rPr>
        <w:t>информации о</w:t>
      </w:r>
      <w:r w:rsidRPr="00A1513E">
        <w:rPr>
          <w:rFonts w:ascii="Times New Roman" w:hAnsi="Times New Roman" w:cs="Times New Roman"/>
          <w:sz w:val="24"/>
          <w:szCs w:val="24"/>
        </w:rPr>
        <w:t xml:space="preserve"> деятельности органов мес</w:t>
      </w:r>
      <w:r w:rsidR="00203712">
        <w:rPr>
          <w:rFonts w:ascii="Times New Roman" w:hAnsi="Times New Roman" w:cs="Times New Roman"/>
          <w:sz w:val="24"/>
          <w:szCs w:val="24"/>
        </w:rPr>
        <w:t>тного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, подлежат </w:t>
      </w:r>
      <w:r w:rsidR="00203712">
        <w:rPr>
          <w:rFonts w:ascii="Times New Roman" w:hAnsi="Times New Roman" w:cs="Times New Roman"/>
          <w:sz w:val="24"/>
          <w:szCs w:val="24"/>
        </w:rPr>
        <w:t>зачислению в бюджет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>.</w:t>
      </w:r>
    </w:p>
    <w:p w:rsidR="00A1513E" w:rsidRPr="00A1513E" w:rsidRDefault="00A1513E" w:rsidP="00203712">
      <w:pPr>
        <w:numPr>
          <w:ilvl w:val="0"/>
          <w:numId w:val="15"/>
        </w:numPr>
        <w:tabs>
          <w:tab w:val="left" w:pos="1712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A1513E">
        <w:rPr>
          <w:rFonts w:ascii="Times New Roman" w:hAnsi="Times New Roman" w:cs="Times New Roman"/>
          <w:sz w:val="24"/>
          <w:szCs w:val="24"/>
        </w:rPr>
        <w:t>Орган мест</w:t>
      </w:r>
      <w:r w:rsidR="00203712">
        <w:rPr>
          <w:rFonts w:ascii="Times New Roman" w:hAnsi="Times New Roman" w:cs="Times New Roman"/>
          <w:sz w:val="24"/>
          <w:szCs w:val="24"/>
        </w:rPr>
        <w:t>ного самоуправления Вязовского сельсовета</w:t>
      </w:r>
      <w:r w:rsidRPr="00A1513E">
        <w:rPr>
          <w:rFonts w:ascii="Times New Roman" w:hAnsi="Times New Roman" w:cs="Times New Roman"/>
          <w:sz w:val="24"/>
          <w:szCs w:val="24"/>
        </w:rPr>
        <w:t xml:space="preserve">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3861EF" w:rsidRDefault="003861EF" w:rsidP="00203712">
      <w:pPr>
        <w:tabs>
          <w:tab w:val="left" w:pos="1712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3861EF" w:rsidRPr="003861EF" w:rsidRDefault="003861EF" w:rsidP="00386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61EF" w:rsidRPr="003861EF" w:rsidSect="00F7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31F"/>
    <w:rsid w:val="00047B7E"/>
    <w:rsid w:val="000A1935"/>
    <w:rsid w:val="00136BC4"/>
    <w:rsid w:val="00203712"/>
    <w:rsid w:val="0028381B"/>
    <w:rsid w:val="00297A68"/>
    <w:rsid w:val="003026FC"/>
    <w:rsid w:val="003861EF"/>
    <w:rsid w:val="00447C70"/>
    <w:rsid w:val="00466397"/>
    <w:rsid w:val="004E3A78"/>
    <w:rsid w:val="004F548F"/>
    <w:rsid w:val="004F5613"/>
    <w:rsid w:val="006050E8"/>
    <w:rsid w:val="007F768F"/>
    <w:rsid w:val="008153A3"/>
    <w:rsid w:val="008D631F"/>
    <w:rsid w:val="0090764F"/>
    <w:rsid w:val="00A1513E"/>
    <w:rsid w:val="00A95F55"/>
    <w:rsid w:val="00B62AAA"/>
    <w:rsid w:val="00D53A4D"/>
    <w:rsid w:val="00E13316"/>
    <w:rsid w:val="00F366BF"/>
    <w:rsid w:val="00F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0A728-CFDE-4D55-ADA6-58E15AB3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16"/>
    <w:pPr>
      <w:ind w:left="720"/>
      <w:contextualSpacing/>
    </w:pPr>
  </w:style>
  <w:style w:type="character" w:styleId="a4">
    <w:name w:val="Hyperlink"/>
    <w:basedOn w:val="a0"/>
    <w:semiHidden/>
    <w:unhideWhenUsed/>
    <w:rsid w:val="004E3A78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4E3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E3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2015-08-31T07:14:00Z</dcterms:created>
  <dcterms:modified xsi:type="dcterms:W3CDTF">2015-09-09T06:20:00Z</dcterms:modified>
</cp:coreProperties>
</file>