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E6D76" w:rsidTr="00650085">
        <w:tc>
          <w:tcPr>
            <w:tcW w:w="4395" w:type="dxa"/>
            <w:gridSpan w:val="3"/>
          </w:tcPr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E6D76" w:rsidRDefault="005E6D76" w:rsidP="00650085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E6D76" w:rsidTr="00650085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20.10.2017</w:t>
            </w:r>
          </w:p>
        </w:tc>
        <w:tc>
          <w:tcPr>
            <w:tcW w:w="577" w:type="dxa"/>
          </w:tcPr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53 -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5E6D76" w:rsidTr="00650085">
        <w:tc>
          <w:tcPr>
            <w:tcW w:w="4395" w:type="dxa"/>
            <w:gridSpan w:val="3"/>
          </w:tcPr>
          <w:p w:rsidR="005E6D76" w:rsidRDefault="005E6D76" w:rsidP="0065008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Вязовое </w:t>
            </w:r>
          </w:p>
        </w:tc>
      </w:tr>
    </w:tbl>
    <w:p w:rsidR="005E6D76" w:rsidRPr="00012F2E" w:rsidRDefault="005E6D76" w:rsidP="005E6D76">
      <w:pPr>
        <w:tabs>
          <w:tab w:val="left" w:pos="1960"/>
        </w:tabs>
        <w:rPr>
          <w:sz w:val="28"/>
        </w:rPr>
      </w:pPr>
      <w:r w:rsidRPr="00937FF7">
        <w:pict>
          <v:line id="_x0000_s2053" style="position:absolute;flip:x;z-index:4;mso-position-horizontal-relative:text;mso-position-vertical-relative:text" from="3in,11.7pt" to="243pt,11.7pt" strokeweight=".26mm">
            <v:stroke joinstyle="miter"/>
          </v:line>
        </w:pict>
      </w:r>
      <w:r w:rsidRPr="00937FF7">
        <w:pict>
          <v:line id="_x0000_s2052" style="position:absolute;z-index:3;mso-position-horizontal-relative:text;mso-position-vertical-relative:text" from="243pt,11.7pt" to="243pt,38.7pt" strokeweight=".26mm">
            <v:stroke joinstyle="miter"/>
          </v:line>
        </w:pict>
      </w:r>
      <w:r w:rsidRPr="00937FF7">
        <w:pict>
          <v:line id="_x0000_s2050" style="position:absolute;z-index:1;mso-position-horizontal-relative:text;mso-position-vertical-relative:text" from="-9pt,11.7pt" to="18pt,11.7pt" strokeweight=".26mm">
            <v:stroke joinstyle="miter"/>
          </v:line>
        </w:pict>
      </w:r>
      <w:r w:rsidRPr="00937FF7">
        <w:pict>
          <v:line id="_x0000_s2051" style="position:absolute;z-index:2;mso-position-horizontal-relative:text;mso-position-vertical-relative:text" from="-9pt,11.7pt" to="-9pt,38.7pt" strokeweight=".26mm">
            <v:stroke joinstyle="miter"/>
          </v:line>
        </w:pict>
      </w:r>
      <w:r>
        <w:rPr>
          <w:sz w:val="28"/>
        </w:rPr>
        <w:t xml:space="preserve">                                                                                                              </w:t>
      </w:r>
    </w:p>
    <w:p w:rsidR="005E6D76" w:rsidRDefault="005E6D76" w:rsidP="005E6D76">
      <w:pPr>
        <w:suppressAutoHyphens/>
        <w:ind w:right="4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№ 18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от 20.03.2017  муниципальная программа «Функционирование и развитие муниципальной службы муниципального образования 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 на  2017–2020 годы»</w:t>
      </w:r>
    </w:p>
    <w:p w:rsidR="005E6D76" w:rsidRDefault="005E6D76" w:rsidP="005E6D76">
      <w:pPr>
        <w:suppressAutoHyphens/>
        <w:spacing w:line="200" w:lineRule="atLeast"/>
        <w:jc w:val="center"/>
        <w:rPr>
          <w:sz w:val="28"/>
          <w:szCs w:val="28"/>
        </w:rPr>
      </w:pPr>
    </w:p>
    <w:p w:rsidR="005E6D76" w:rsidRDefault="005E6D76" w:rsidP="005E6D76">
      <w:pPr>
        <w:suppressAutoHyphens/>
        <w:spacing w:line="200" w:lineRule="atLeast"/>
        <w:jc w:val="center"/>
        <w:rPr>
          <w:sz w:val="28"/>
          <w:szCs w:val="28"/>
        </w:rPr>
      </w:pPr>
    </w:p>
    <w:p w:rsidR="005E6D76" w:rsidRDefault="005E6D76" w:rsidP="005E6D76">
      <w:pPr>
        <w:pStyle w:val="ab"/>
        <w:spacing w:line="200" w:lineRule="atLeast"/>
      </w:pPr>
      <w:proofErr w:type="gramStart"/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образовании) </w:t>
      </w:r>
      <w:proofErr w:type="spellStart"/>
      <w:r>
        <w:t>Вязовский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повышения результативности профессиональной служебной деятельности муниципальных служащих:</w:t>
      </w:r>
      <w:proofErr w:type="gramEnd"/>
    </w:p>
    <w:p w:rsidR="005E6D76" w:rsidRDefault="005E6D76" w:rsidP="005E6D76">
      <w:pPr>
        <w:numPr>
          <w:ilvl w:val="0"/>
          <w:numId w:val="2"/>
        </w:num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№ 18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от 20.03.2017 г  муниципальная программа «Функционирование и развитие муниципальной службы муниципального образования 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 на  2017–2020 годы» согласно приложению.</w:t>
      </w:r>
    </w:p>
    <w:p w:rsidR="005E6D76" w:rsidRDefault="005E6D76" w:rsidP="005E6D76">
      <w:pPr>
        <w:numPr>
          <w:ilvl w:val="0"/>
          <w:numId w:val="2"/>
        </w:num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новой редакции.</w:t>
      </w:r>
    </w:p>
    <w:p w:rsidR="005E6D76" w:rsidRDefault="005E6D76" w:rsidP="005E6D76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D76" w:rsidRDefault="005E6D76" w:rsidP="005E6D76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после его официального опубликования (обнародования).</w:t>
      </w:r>
    </w:p>
    <w:p w:rsidR="005E6D76" w:rsidRDefault="005E6D76" w:rsidP="005E6D76">
      <w:pPr>
        <w:suppressAutoHyphens/>
        <w:spacing w:line="200" w:lineRule="atLeast"/>
        <w:jc w:val="both"/>
        <w:rPr>
          <w:sz w:val="28"/>
          <w:szCs w:val="28"/>
        </w:rPr>
      </w:pPr>
    </w:p>
    <w:p w:rsidR="005E6D76" w:rsidRDefault="005E6D76" w:rsidP="005E6D76">
      <w:pPr>
        <w:suppressAutoHyphens/>
        <w:jc w:val="both"/>
        <w:rPr>
          <w:sz w:val="28"/>
          <w:szCs w:val="28"/>
        </w:rPr>
      </w:pPr>
    </w:p>
    <w:p w:rsidR="005E6D76" w:rsidRDefault="005E6D76" w:rsidP="005E6D76">
      <w:pPr>
        <w:suppressAutoHyphens/>
        <w:jc w:val="both"/>
        <w:rPr>
          <w:sz w:val="28"/>
          <w:szCs w:val="28"/>
        </w:rPr>
      </w:pPr>
    </w:p>
    <w:p w:rsidR="005E6D76" w:rsidRDefault="005E6D76" w:rsidP="005E6D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Ю.В. Антонов</w:t>
      </w:r>
    </w:p>
    <w:p w:rsidR="005E6D76" w:rsidRDefault="005E6D76" w:rsidP="005E6D76">
      <w:pPr>
        <w:jc w:val="both"/>
        <w:rPr>
          <w:sz w:val="28"/>
          <w:szCs w:val="28"/>
        </w:rPr>
      </w:pPr>
    </w:p>
    <w:p w:rsidR="005E6D76" w:rsidRDefault="005E6D76" w:rsidP="005E6D76">
      <w:pPr>
        <w:jc w:val="both"/>
        <w:rPr>
          <w:sz w:val="28"/>
          <w:szCs w:val="28"/>
        </w:rPr>
      </w:pPr>
    </w:p>
    <w:p w:rsidR="005E6D76" w:rsidRDefault="005E6D76" w:rsidP="005E6D76">
      <w:pPr>
        <w:jc w:val="both"/>
        <w:rPr>
          <w:sz w:val="28"/>
          <w:szCs w:val="28"/>
        </w:rPr>
      </w:pPr>
    </w:p>
    <w:p w:rsidR="005E6D76" w:rsidRDefault="005E6D76" w:rsidP="005E6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района, бухгалтеру.  </w:t>
      </w:r>
    </w:p>
    <w:p w:rsidR="005E6D76" w:rsidRDefault="005E6D76" w:rsidP="005E6D76">
      <w:pPr>
        <w:jc w:val="both"/>
        <w:rPr>
          <w:sz w:val="28"/>
          <w:szCs w:val="28"/>
        </w:rPr>
      </w:pPr>
    </w:p>
    <w:p w:rsidR="005E6D76" w:rsidRDefault="005E6D76" w:rsidP="005E6D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12564" w:rsidRPr="006037A2" w:rsidRDefault="00512564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037A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6037A2" w:rsidRDefault="00592C45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037A2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4F647E">
        <w:rPr>
          <w:rFonts w:ascii="Times New Roman" w:hAnsi="Times New Roman" w:cs="Times New Roman"/>
          <w:b w:val="0"/>
          <w:sz w:val="28"/>
          <w:szCs w:val="28"/>
        </w:rPr>
        <w:t xml:space="preserve">иципального образования </w:t>
      </w:r>
      <w:proofErr w:type="spellStart"/>
      <w:r w:rsidR="004F647E">
        <w:rPr>
          <w:rFonts w:ascii="Times New Roman" w:hAnsi="Times New Roman" w:cs="Times New Roman"/>
          <w:b w:val="0"/>
          <w:sz w:val="28"/>
          <w:szCs w:val="28"/>
        </w:rPr>
        <w:t>Вязовский</w:t>
      </w:r>
      <w:proofErr w:type="spellEnd"/>
      <w:r w:rsidR="006037A2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6037A2" w:rsidRDefault="006037A2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512564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512564">
        <w:rPr>
          <w:rFonts w:ascii="Times New Roman" w:hAnsi="Times New Roman" w:cs="Times New Roman"/>
          <w:b w:val="0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2564" w:rsidRDefault="006037A2" w:rsidP="006037A2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512564" w:rsidRDefault="006037A2" w:rsidP="006037A2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E6D76">
        <w:rPr>
          <w:rFonts w:ascii="Times New Roman" w:hAnsi="Times New Roman" w:cs="Times New Roman"/>
          <w:b w:val="0"/>
          <w:sz w:val="28"/>
          <w:szCs w:val="28"/>
        </w:rPr>
        <w:t>о</w:t>
      </w:r>
      <w:r w:rsidR="0025462E">
        <w:rPr>
          <w:rFonts w:ascii="Times New Roman" w:hAnsi="Times New Roman" w:cs="Times New Roman"/>
          <w:b w:val="0"/>
          <w:sz w:val="28"/>
          <w:szCs w:val="28"/>
        </w:rPr>
        <w:t>т</w:t>
      </w:r>
      <w:r w:rsidR="005E6D7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267FC">
        <w:rPr>
          <w:rFonts w:ascii="Times New Roman" w:hAnsi="Times New Roman" w:cs="Times New Roman"/>
          <w:b w:val="0"/>
          <w:sz w:val="28"/>
          <w:szCs w:val="28"/>
        </w:rPr>
        <w:t>.10.</w:t>
      </w:r>
      <w:r w:rsidR="0025462E">
        <w:rPr>
          <w:rFonts w:ascii="Times New Roman" w:hAnsi="Times New Roman" w:cs="Times New Roman"/>
          <w:b w:val="0"/>
          <w:sz w:val="28"/>
          <w:szCs w:val="28"/>
        </w:rPr>
        <w:t>2017</w:t>
      </w:r>
      <w:r w:rsidR="0051256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67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6D76">
        <w:rPr>
          <w:rFonts w:ascii="Times New Roman" w:hAnsi="Times New Roman" w:cs="Times New Roman"/>
          <w:b w:val="0"/>
          <w:sz w:val="28"/>
          <w:szCs w:val="28"/>
        </w:rPr>
        <w:t>53</w:t>
      </w:r>
      <w:r w:rsidR="00226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62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proofErr w:type="gramStart"/>
      <w:r w:rsidR="0025462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Функционирование и </w:t>
      </w: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="004F647E">
        <w:rPr>
          <w:rFonts w:ascii="Times New Roman" w:eastAsia="Times New Roman" w:hAnsi="Times New Roman" w:cs="Times New Roman"/>
          <w:sz w:val="32"/>
          <w:szCs w:val="32"/>
        </w:rPr>
        <w:t>Вязовский</w:t>
      </w:r>
      <w:proofErr w:type="spellEnd"/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9F1FED">
        <w:rPr>
          <w:rFonts w:ascii="Times New Roman" w:eastAsia="Times New Roman" w:hAnsi="Times New Roman" w:cs="Times New Roman"/>
          <w:sz w:val="32"/>
          <w:szCs w:val="32"/>
        </w:rPr>
        <w:t>Ташлинск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>ого</w:t>
      </w:r>
      <w:proofErr w:type="spellEnd"/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 района Оренбургской области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 w:rsidR="006037A2">
        <w:rPr>
          <w:rFonts w:ascii="Times New Roman" w:hAnsi="Times New Roman" w:cs="Times New Roman"/>
          <w:sz w:val="32"/>
          <w:szCs w:val="32"/>
        </w:rPr>
        <w:t>ти</w:t>
      </w:r>
      <w:r>
        <w:rPr>
          <w:rFonts w:ascii="Times New Roman" w:hAnsi="Times New Roman" w:cs="Times New Roman"/>
          <w:sz w:val="32"/>
          <w:szCs w:val="32"/>
        </w:rPr>
        <w:t xml:space="preserve"> на 2017–2020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 w:rsidR="006037A2">
        <w:rPr>
          <w:rFonts w:ascii="Times New Roman" w:hAnsi="Times New Roman" w:cs="Times New Roman"/>
          <w:sz w:val="32"/>
          <w:szCs w:val="32"/>
        </w:rPr>
        <w:t>»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12564" w:rsidRPr="009F1FED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B1EB1" w:rsidP="005E6D76">
      <w:pPr>
        <w:shd w:val="clear" w:color="auto" w:fill="FFFFFF"/>
        <w:ind w:right="2818"/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 xml:space="preserve">                                                   </w:t>
      </w:r>
      <w:r w:rsidR="00512564">
        <w:rPr>
          <w:b/>
          <w:bCs/>
          <w:sz w:val="28"/>
          <w:szCs w:val="28"/>
        </w:rPr>
        <w:t>ПАСПОРТ</w:t>
      </w:r>
    </w:p>
    <w:p w:rsidR="00512564" w:rsidRDefault="00512564" w:rsidP="00512564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12564" w:rsidRPr="00A01B10" w:rsidRDefault="00512564" w:rsidP="00512564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proofErr w:type="spellStart"/>
      <w:r w:rsidR="004F647E">
        <w:rPr>
          <w:b/>
          <w:sz w:val="28"/>
          <w:szCs w:val="28"/>
        </w:rPr>
        <w:t>Вязовский</w:t>
      </w:r>
      <w:proofErr w:type="spellEnd"/>
      <w:r w:rsidR="006037A2" w:rsidRPr="006037A2">
        <w:rPr>
          <w:b/>
          <w:sz w:val="28"/>
          <w:szCs w:val="28"/>
        </w:rPr>
        <w:t xml:space="preserve"> сельсовет </w:t>
      </w:r>
      <w:proofErr w:type="spellStart"/>
      <w:r w:rsidR="006037A2" w:rsidRPr="006037A2">
        <w:rPr>
          <w:b/>
          <w:sz w:val="28"/>
          <w:szCs w:val="28"/>
        </w:rPr>
        <w:t>Ташлинского</w:t>
      </w:r>
      <w:proofErr w:type="spellEnd"/>
      <w:r w:rsidR="006037A2" w:rsidRPr="006037A2">
        <w:rPr>
          <w:b/>
          <w:sz w:val="28"/>
          <w:szCs w:val="28"/>
        </w:rPr>
        <w:t xml:space="preserve"> района Оренбургской о</w:t>
      </w:r>
      <w:r w:rsidR="006037A2" w:rsidRPr="006037A2">
        <w:rPr>
          <w:b/>
          <w:sz w:val="28"/>
          <w:szCs w:val="28"/>
        </w:rPr>
        <w:t>б</w:t>
      </w:r>
      <w:r w:rsidR="006037A2" w:rsidRPr="006037A2">
        <w:rPr>
          <w:b/>
          <w:sz w:val="28"/>
          <w:szCs w:val="28"/>
        </w:rPr>
        <w:t xml:space="preserve">ласти </w:t>
      </w:r>
      <w:r w:rsidRPr="006037A2">
        <w:rPr>
          <w:b/>
          <w:bCs/>
          <w:sz w:val="28"/>
          <w:szCs w:val="28"/>
        </w:rPr>
        <w:t>на 2017-2020 годы</w:t>
      </w:r>
      <w:r w:rsidR="006037A2" w:rsidRPr="006037A2">
        <w:rPr>
          <w:b/>
          <w:bCs/>
          <w:sz w:val="28"/>
          <w:szCs w:val="28"/>
        </w:rPr>
        <w:t>»</w:t>
      </w:r>
    </w:p>
    <w:p w:rsidR="00512564" w:rsidRPr="00F84538" w:rsidRDefault="00512564" w:rsidP="00512564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512564" w:rsidRDefault="00512564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070B7B" w:rsidRDefault="00070B7B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512564" w:rsidTr="00070B7B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  <w:spacing w:line="322" w:lineRule="exact"/>
              <w:ind w:left="5" w:right="917"/>
            </w:pPr>
            <w:r w:rsidRPr="00954A1B">
              <w:rPr>
                <w:spacing w:val="-2"/>
              </w:rPr>
              <w:t>Ответственный и</w:t>
            </w:r>
            <w:r w:rsidRPr="00954A1B">
              <w:rPr>
                <w:spacing w:val="-2"/>
              </w:rPr>
              <w:t>с</w:t>
            </w:r>
            <w:r w:rsidRPr="00954A1B">
              <w:rPr>
                <w:spacing w:val="-2"/>
              </w:rPr>
              <w:t xml:space="preserve">полнитель </w:t>
            </w:r>
            <w:r w:rsidRPr="00954A1B">
              <w:t>пр</w:t>
            </w:r>
            <w:r w:rsidRPr="00954A1B">
              <w:t>о</w:t>
            </w:r>
            <w:r w:rsidRPr="00954A1B">
              <w:t>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27628B">
            <w:pPr>
              <w:shd w:val="clear" w:color="auto" w:fill="FFFFFF"/>
            </w:pPr>
            <w:r w:rsidRPr="00954A1B">
              <w:t>Администрация</w:t>
            </w:r>
            <w:r w:rsidR="006037A2">
              <w:t xml:space="preserve"> </w:t>
            </w:r>
            <w:r w:rsidR="00AF1815">
              <w:t xml:space="preserve">муниципального образования </w:t>
            </w:r>
            <w:r w:rsidRPr="00954A1B">
              <w:t xml:space="preserve"> </w:t>
            </w:r>
            <w:proofErr w:type="spellStart"/>
            <w:r w:rsidR="004F647E">
              <w:t>Вязовский</w:t>
            </w:r>
            <w:proofErr w:type="spellEnd"/>
            <w:r w:rsidR="006037A2">
              <w:t xml:space="preserve"> сел</w:t>
            </w:r>
            <w:r w:rsidR="006037A2">
              <w:t>ь</w:t>
            </w:r>
            <w:r w:rsidR="006037A2">
              <w:t>сове</w:t>
            </w:r>
            <w:r w:rsidR="00AF1815">
              <w:t>т</w:t>
            </w:r>
            <w:r w:rsidR="006037A2">
              <w:t xml:space="preserve"> </w:t>
            </w:r>
            <w:proofErr w:type="spellStart"/>
            <w:r w:rsidR="006037A2">
              <w:t>Ташлинского</w:t>
            </w:r>
            <w:proofErr w:type="spellEnd"/>
            <w:r w:rsidR="006037A2">
              <w:t xml:space="preserve"> района Оренбургской области </w:t>
            </w:r>
          </w:p>
        </w:tc>
      </w:tr>
      <w:tr w:rsidR="00512564" w:rsidTr="00070B7B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6037A2" w:rsidP="004708BA">
            <w:pPr>
              <w:shd w:val="clear" w:color="auto" w:fill="FFFFFF"/>
            </w:pPr>
            <w:r>
              <w:t xml:space="preserve">Муниципальные служащие администрации </w:t>
            </w:r>
            <w:r w:rsidR="0027628B">
              <w:t>муниципаль</w:t>
            </w:r>
            <w:r w:rsidR="004F647E">
              <w:t xml:space="preserve">ного образования </w:t>
            </w:r>
            <w:proofErr w:type="spellStart"/>
            <w:r w:rsidR="004F647E">
              <w:t>Вязовский</w:t>
            </w:r>
            <w:proofErr w:type="spellEnd"/>
            <w:r w:rsidR="0027628B">
              <w:t xml:space="preserve"> </w:t>
            </w:r>
            <w:r>
              <w:t>сельсовет</w:t>
            </w:r>
          </w:p>
        </w:tc>
      </w:tr>
      <w:tr w:rsidR="00512564" w:rsidTr="00587A2C">
        <w:trPr>
          <w:trHeight w:hRule="exact" w:val="941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3C3509" w:rsidP="00AF1815">
            <w:pPr>
              <w:shd w:val="clear" w:color="auto" w:fill="FFFFFF"/>
            </w:pPr>
            <w:r w:rsidRPr="00954A1B">
              <w:t>Со</w:t>
            </w:r>
            <w:r w:rsidR="0077513F" w:rsidRPr="00954A1B">
              <w:t xml:space="preserve">здание условий </w:t>
            </w:r>
            <w:r w:rsidR="009978DC" w:rsidRPr="00954A1B">
              <w:t xml:space="preserve"> </w:t>
            </w:r>
            <w:r w:rsidR="00747AF7">
              <w:t xml:space="preserve">для </w:t>
            </w:r>
            <w:r w:rsidR="009978DC" w:rsidRPr="00954A1B">
              <w:t xml:space="preserve"> эффективно</w:t>
            </w:r>
            <w:r w:rsidR="00747AF7">
              <w:t xml:space="preserve">го функционирования </w:t>
            </w:r>
            <w:r w:rsidR="009978DC" w:rsidRPr="00954A1B">
              <w:t xml:space="preserve"> </w:t>
            </w:r>
            <w:r w:rsidRPr="00954A1B">
              <w:t>м</w:t>
            </w:r>
            <w:r w:rsidRPr="00954A1B">
              <w:t>у</w:t>
            </w:r>
            <w:r w:rsidRPr="00954A1B">
              <w:t>ниципальной</w:t>
            </w:r>
            <w:r w:rsidR="009978DC" w:rsidRPr="00954A1B">
              <w:t xml:space="preserve"> </w:t>
            </w:r>
            <w:r w:rsidRPr="00954A1B">
              <w:t xml:space="preserve"> службы </w:t>
            </w:r>
            <w:r w:rsidR="009978DC" w:rsidRPr="00954A1B">
              <w:t xml:space="preserve"> </w:t>
            </w:r>
            <w:r w:rsidR="006037A2">
              <w:t xml:space="preserve">и </w:t>
            </w:r>
            <w:r w:rsidR="00AF1815">
              <w:t>реализации</w:t>
            </w:r>
            <w:r w:rsidR="00747AF7">
              <w:t xml:space="preserve">  </w:t>
            </w:r>
            <w:r w:rsidR="00604B53" w:rsidRPr="00954A1B">
              <w:t>соци</w:t>
            </w:r>
            <w:r w:rsidR="0077513F" w:rsidRPr="00954A1B">
              <w:t>ально-экономическ</w:t>
            </w:r>
            <w:r w:rsidR="006037A2">
              <w:t>ой</w:t>
            </w:r>
            <w:r w:rsidR="0077513F" w:rsidRPr="00954A1B">
              <w:t xml:space="preserve"> </w:t>
            </w:r>
            <w:r w:rsidR="006037A2">
              <w:t xml:space="preserve">политики </w:t>
            </w:r>
            <w:r w:rsidR="004F647E">
              <w:t xml:space="preserve">в муниципальном образовании </w:t>
            </w:r>
            <w:proofErr w:type="spellStart"/>
            <w:r w:rsidR="004F647E">
              <w:t>Вязовский</w:t>
            </w:r>
            <w:proofErr w:type="spellEnd"/>
            <w:r w:rsidR="006037A2">
              <w:t xml:space="preserve"> сельсовет </w:t>
            </w:r>
          </w:p>
        </w:tc>
      </w:tr>
      <w:tr w:rsidR="00512564" w:rsidTr="00587A2C">
        <w:trPr>
          <w:trHeight w:hRule="exact" w:val="3695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Задача программы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  <w:p w:rsidR="00512564" w:rsidRPr="00954A1B" w:rsidRDefault="00512564" w:rsidP="004708BA">
            <w:pPr>
              <w:shd w:val="clear" w:color="auto" w:fill="FFFFFF"/>
            </w:pPr>
          </w:p>
        </w:tc>
        <w:tc>
          <w:tcPr>
            <w:tcW w:w="6719" w:type="dxa"/>
            <w:shd w:val="clear" w:color="auto" w:fill="FFFFFF"/>
          </w:tcPr>
          <w:p w:rsidR="00512564" w:rsidRPr="0027628B" w:rsidRDefault="0077513F" w:rsidP="004708BA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муниципальных 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 xml:space="preserve">ых актов </w:t>
            </w:r>
            <w:r w:rsidR="0060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604B53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="00747A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4B53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Pr="0027628B" w:rsidRDefault="00604B53" w:rsidP="00587A2C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деятельности муниципальных служащих в администрации</w:t>
            </w:r>
            <w:r w:rsidR="004F64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F647E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7A2C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Default="00587A2C" w:rsidP="00BF0265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2C" w:rsidRDefault="00587A2C" w:rsidP="00BF0265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64" w:rsidRPr="00954A1B" w:rsidRDefault="00587A2C" w:rsidP="00587A2C">
            <w:pPr>
              <w:pStyle w:val="ConsPlusNonformat"/>
              <w:widowControl/>
              <w:ind w:left="-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265"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564" w:rsidTr="00117D9E">
        <w:trPr>
          <w:trHeight w:hRule="exact" w:val="3120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Целевые индикаторы и п</w:t>
            </w:r>
            <w:r w:rsidRPr="00954A1B">
              <w:t>о</w:t>
            </w:r>
            <w:r w:rsidRPr="00954A1B">
              <w:t>казатели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960D63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A2C" w:rsidRPr="00954A1B" w:rsidRDefault="00960D63" w:rsidP="00587A2C">
            <w:pPr>
              <w:shd w:val="clear" w:color="auto" w:fill="FFFFFF"/>
            </w:pPr>
            <w:r w:rsidRPr="00954A1B">
              <w:t xml:space="preserve">2. </w:t>
            </w:r>
            <w:r w:rsidR="00587A2C" w:rsidRPr="00954A1B">
              <w:t>Доля рабочих мест соответствующих нормам и требованиям по охране труда – 100%</w:t>
            </w:r>
            <w:r w:rsidR="00587A2C">
              <w:t>;</w:t>
            </w:r>
          </w:p>
          <w:p w:rsidR="009F7026" w:rsidRPr="00954A1B" w:rsidRDefault="009F7026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муниципальных служащих, прошедших 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100%.</w:t>
            </w:r>
          </w:p>
          <w:p w:rsidR="00960D63" w:rsidRPr="00954A1B" w:rsidRDefault="00587A2C" w:rsidP="00960D63">
            <w:pPr>
              <w:shd w:val="clear" w:color="auto" w:fill="FFFFFF"/>
            </w:pPr>
            <w:r>
              <w:t>4</w:t>
            </w:r>
            <w:r w:rsidR="00960D63" w:rsidRPr="00954A1B">
              <w:t>. Доля муниципальных служащих имеющих стаж работы св</w:t>
            </w:r>
            <w:r w:rsidR="00960D63" w:rsidRPr="00954A1B">
              <w:t>ы</w:t>
            </w:r>
            <w:r w:rsidR="00960D63" w:rsidRPr="00954A1B">
              <w:t>ше 10 лет – 30%.</w:t>
            </w:r>
          </w:p>
          <w:p w:rsidR="00960D63" w:rsidRPr="00954A1B" w:rsidRDefault="00960D63" w:rsidP="00960D63">
            <w:pPr>
              <w:shd w:val="clear" w:color="auto" w:fill="FFFFFF"/>
            </w:pPr>
            <w:r w:rsidRPr="00954A1B">
              <w:t xml:space="preserve">5. </w:t>
            </w:r>
            <w:r w:rsidR="00F365F8" w:rsidRPr="00954A1B">
              <w:t xml:space="preserve">Количество выявленных нарушений </w:t>
            </w:r>
            <w:r w:rsidR="00F365F8">
              <w:t>муниципальных п</w:t>
            </w:r>
            <w:r w:rsidR="00F365F8" w:rsidRPr="00954A1B">
              <w:t>рав</w:t>
            </w:r>
            <w:r w:rsidR="00F365F8" w:rsidRPr="00954A1B">
              <w:t>о</w:t>
            </w:r>
            <w:r w:rsidR="00F365F8" w:rsidRPr="00954A1B">
              <w:t>в</w:t>
            </w:r>
            <w:r w:rsidR="00F365F8">
              <w:t>ых актов  в сфере</w:t>
            </w:r>
            <w:r w:rsidR="00F365F8" w:rsidRPr="0027628B">
              <w:t xml:space="preserve"> </w:t>
            </w:r>
            <w:r w:rsidR="00F365F8">
              <w:t>противодействия коррупции</w:t>
            </w:r>
            <w:r w:rsidR="00F365F8" w:rsidRPr="00954A1B">
              <w:t xml:space="preserve"> - 0%</w:t>
            </w:r>
            <w:r w:rsidR="00F365F8">
              <w:t>;</w:t>
            </w:r>
          </w:p>
          <w:p w:rsidR="00960D63" w:rsidRPr="00954A1B" w:rsidRDefault="00960D63" w:rsidP="00587A2C">
            <w:pPr>
              <w:shd w:val="clear" w:color="auto" w:fill="FFFFFF"/>
            </w:pPr>
          </w:p>
        </w:tc>
      </w:tr>
      <w:tr w:rsidR="00512564" w:rsidTr="00070B7B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512564" w:rsidRPr="00954A1B" w:rsidRDefault="00512564" w:rsidP="005B1EB1">
            <w:pPr>
              <w:shd w:val="clear" w:color="auto" w:fill="FFFFFF"/>
              <w:spacing w:line="322" w:lineRule="exact"/>
              <w:ind w:right="-49" w:firstLine="5"/>
            </w:pPr>
            <w:r w:rsidRPr="00954A1B">
              <w:t xml:space="preserve">Сроки и этапы реализации </w:t>
            </w:r>
            <w:r w:rsidR="005B1EB1">
              <w:t>програ</w:t>
            </w:r>
            <w:r w:rsidR="00340785">
              <w:t>м</w:t>
            </w:r>
            <w:r w:rsidRPr="00954A1B">
              <w:t>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2017–2020 годы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</w:tc>
      </w:tr>
      <w:tr w:rsidR="00512564" w:rsidTr="00070B7B">
        <w:trPr>
          <w:trHeight w:hRule="exact" w:val="2590"/>
        </w:trPr>
        <w:tc>
          <w:tcPr>
            <w:tcW w:w="2977" w:type="dxa"/>
            <w:shd w:val="clear" w:color="auto" w:fill="FFFFFF"/>
          </w:tcPr>
          <w:p w:rsidR="00512564" w:rsidRPr="005E6D76" w:rsidRDefault="00512564" w:rsidP="004708BA">
            <w:pPr>
              <w:shd w:val="clear" w:color="auto" w:fill="FFFFFF"/>
              <w:spacing w:line="317" w:lineRule="exact"/>
              <w:ind w:right="216" w:firstLine="5"/>
            </w:pPr>
            <w:r w:rsidRPr="005E6D76">
              <w:rPr>
                <w:spacing w:val="-2"/>
              </w:rPr>
              <w:lastRenderedPageBreak/>
              <w:t>Объемы бюджетных а</w:t>
            </w:r>
            <w:r w:rsidRPr="005E6D76">
              <w:rPr>
                <w:spacing w:val="-2"/>
              </w:rPr>
              <w:t>с</w:t>
            </w:r>
            <w:r w:rsidRPr="005E6D76">
              <w:rPr>
                <w:spacing w:val="-2"/>
              </w:rPr>
              <w:t xml:space="preserve">сигнований </w:t>
            </w:r>
            <w:r w:rsidRPr="005E6D76">
              <w:t>программы</w:t>
            </w:r>
          </w:p>
          <w:p w:rsidR="00516B80" w:rsidRPr="005E6D76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  <w:p w:rsidR="00516B80" w:rsidRPr="005E6D76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</w:tc>
        <w:tc>
          <w:tcPr>
            <w:tcW w:w="6719" w:type="dxa"/>
            <w:shd w:val="clear" w:color="auto" w:fill="FFFFFF"/>
          </w:tcPr>
          <w:p w:rsidR="00512564" w:rsidRPr="005E6D76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 w:rsidR="009F7026" w:rsidRPr="005E6D7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рамках текущего финансирования:</w:t>
            </w:r>
          </w:p>
          <w:p w:rsidR="00512564" w:rsidRPr="005E6D76" w:rsidRDefault="00512564" w:rsidP="0025462E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2267FC" w:rsidRPr="005E6D76"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  <w:p w:rsidR="00512564" w:rsidRPr="005E6D76" w:rsidRDefault="00512564" w:rsidP="0025462E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2267FC" w:rsidRPr="005E6D76">
              <w:rPr>
                <w:rFonts w:ascii="Times New Roman" w:hAnsi="Times New Roman" w:cs="Times New Roman"/>
                <w:sz w:val="24"/>
                <w:szCs w:val="24"/>
              </w:rPr>
              <w:t>791,5</w:t>
            </w:r>
          </w:p>
          <w:p w:rsidR="00512564" w:rsidRPr="005E6D76" w:rsidRDefault="00512564" w:rsidP="0025462E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2267FC" w:rsidRPr="005E6D76">
              <w:rPr>
                <w:rFonts w:ascii="Times New Roman" w:hAnsi="Times New Roman" w:cs="Times New Roman"/>
                <w:sz w:val="24"/>
                <w:szCs w:val="24"/>
              </w:rPr>
              <w:t>811,5</w:t>
            </w:r>
          </w:p>
          <w:p w:rsidR="00512564" w:rsidRPr="005E6D76" w:rsidRDefault="00375E4B" w:rsidP="0025462E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12564"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6BD5"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7FC" w:rsidRPr="005E6D76">
              <w:rPr>
                <w:rFonts w:ascii="Times New Roman" w:hAnsi="Times New Roman" w:cs="Times New Roman"/>
                <w:sz w:val="24"/>
                <w:szCs w:val="24"/>
              </w:rPr>
              <w:t>811,5</w:t>
            </w:r>
          </w:p>
          <w:p w:rsidR="00512564" w:rsidRPr="005E6D76" w:rsidRDefault="00512564" w:rsidP="009F70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9F7026" w:rsidRPr="005E6D7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E6D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FD52B2" w:rsidTr="00F365F8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FD52B2" w:rsidRPr="00954A1B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954A1B">
              <w:t>Ожидаемые конечные р</w:t>
            </w:r>
            <w:r w:rsidRPr="00954A1B">
              <w:t>е</w:t>
            </w:r>
            <w:r w:rsidRPr="00954A1B">
              <w:t>зультаты реализации пр</w:t>
            </w:r>
            <w:r w:rsidRPr="00954A1B">
              <w:t>о</w:t>
            </w:r>
            <w:r w:rsidRPr="00954A1B">
              <w:t>граммы и показатели соц</w:t>
            </w:r>
            <w:r w:rsidRPr="00954A1B">
              <w:t>и</w:t>
            </w:r>
            <w:r w:rsidRPr="00954A1B">
              <w:t>ально-экономической э</w:t>
            </w:r>
            <w:r w:rsidRPr="00954A1B">
              <w:t>ф</w:t>
            </w:r>
            <w:r w:rsidRPr="00954A1B">
              <w:t>фективности</w:t>
            </w:r>
          </w:p>
        </w:tc>
        <w:tc>
          <w:tcPr>
            <w:tcW w:w="6719" w:type="dxa"/>
            <w:shd w:val="clear" w:color="auto" w:fill="FFFFFF"/>
          </w:tcPr>
          <w:p w:rsidR="00070B7B" w:rsidRPr="00070B7B" w:rsidRDefault="00070B7B" w:rsidP="00070B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регулирования муниципальной службы областному и федеральному  законодательству; </w:t>
            </w:r>
          </w:p>
          <w:p w:rsidR="00070B7B" w:rsidRPr="00070B7B" w:rsidRDefault="00070B7B" w:rsidP="00070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070B7B" w:rsidRPr="00070B7B" w:rsidRDefault="00070B7B" w:rsidP="00070B7B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FD52B2" w:rsidRPr="00954A1B" w:rsidRDefault="00070B7B" w:rsidP="00F365F8">
            <w:pPr>
              <w:pStyle w:val="ConsPlusNonformat"/>
              <w:widowControl/>
              <w:jc w:val="both"/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открытости и подконтрольности деятельности органов  муниципально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гражданскому обществу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2B2" w:rsidTr="00117D9E">
        <w:trPr>
          <w:trHeight w:hRule="exact" w:val="3129"/>
        </w:trPr>
        <w:tc>
          <w:tcPr>
            <w:tcW w:w="2977" w:type="dxa"/>
            <w:shd w:val="clear" w:color="auto" w:fill="FFFFFF"/>
          </w:tcPr>
          <w:p w:rsidR="00FD52B2" w:rsidRPr="00447E25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447E25">
              <w:t xml:space="preserve">Организация управления и система </w:t>
            </w:r>
            <w:proofErr w:type="gramStart"/>
            <w:r w:rsidRPr="00447E25">
              <w:t>контроля за</w:t>
            </w:r>
            <w:proofErr w:type="gramEnd"/>
            <w:r w:rsidRPr="00447E25">
              <w:t xml:space="preserve"> испо</w:t>
            </w:r>
            <w:r w:rsidRPr="00447E25">
              <w:t>л</w:t>
            </w:r>
            <w:r w:rsidRPr="00447E25">
              <w:t>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>
              <w:t>Г</w:t>
            </w:r>
            <w:r w:rsidRPr="00070B7B">
              <w:t>лава администрации</w:t>
            </w:r>
            <w:r w:rsidR="00993D07">
              <w:t xml:space="preserve"> муниципального образования </w:t>
            </w:r>
            <w:proofErr w:type="spellStart"/>
            <w:r w:rsidR="00993D07">
              <w:t>Вязо</w:t>
            </w:r>
            <w:r w:rsidR="00993D07">
              <w:t>в</w:t>
            </w:r>
            <w:r w:rsidR="00993D07">
              <w:t>ский</w:t>
            </w:r>
            <w:proofErr w:type="spellEnd"/>
            <w:r w:rsidR="00993D07">
              <w:t xml:space="preserve"> с</w:t>
            </w:r>
            <w:r w:rsidRPr="00070B7B">
              <w:t xml:space="preserve">ельсовет </w:t>
            </w:r>
            <w:proofErr w:type="spellStart"/>
            <w:r w:rsidRPr="00070B7B">
              <w:t>Ташлинского</w:t>
            </w:r>
            <w:proofErr w:type="spellEnd"/>
            <w:r w:rsidRPr="00070B7B">
              <w:t xml:space="preserve"> района Оренбургской области</w:t>
            </w:r>
            <w:r>
              <w:rPr>
                <w:lang w:eastAsia="ru-RU"/>
              </w:rPr>
              <w:t xml:space="preserve"> осуществляет общее руководство и </w:t>
            </w:r>
            <w:proofErr w:type="gramStart"/>
            <w:r>
              <w:rPr>
                <w:lang w:eastAsia="ru-RU"/>
              </w:rPr>
              <w:t>контроль за</w:t>
            </w:r>
            <w:proofErr w:type="gramEnd"/>
            <w:r>
              <w:rPr>
                <w:lang w:eastAsia="ru-RU"/>
              </w:rPr>
              <w:t xml:space="preserve"> реализацией Программы.</w:t>
            </w:r>
          </w:p>
          <w:p w:rsidR="00700DD5" w:rsidRDefault="00700DD5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462E">
              <w:rPr>
                <w:lang w:eastAsia="ru-RU"/>
              </w:rPr>
              <w:t>2</w:t>
            </w:r>
            <w:r w:rsidR="0025462E" w:rsidRPr="0025462E">
              <w:rPr>
                <w:lang w:eastAsia="ru-RU"/>
              </w:rPr>
              <w:t>. Глава</w:t>
            </w:r>
            <w:r w:rsidRPr="0025462E">
              <w:rPr>
                <w:lang w:eastAsia="ru-RU"/>
              </w:rPr>
              <w:t xml:space="preserve"> администрации </w:t>
            </w:r>
            <w:r w:rsidRPr="0025462E">
              <w:t>муниципального образова</w:t>
            </w:r>
            <w:r w:rsidR="0025462E" w:rsidRPr="0025462E">
              <w:t xml:space="preserve">ния </w:t>
            </w:r>
            <w:proofErr w:type="spellStart"/>
            <w:r w:rsidR="0025462E" w:rsidRPr="0025462E">
              <w:t>Вязо</w:t>
            </w:r>
            <w:r w:rsidR="0025462E" w:rsidRPr="0025462E">
              <w:t>в</w:t>
            </w:r>
            <w:r w:rsidR="0025462E" w:rsidRPr="0025462E">
              <w:t>ский</w:t>
            </w:r>
            <w:proofErr w:type="spellEnd"/>
            <w:r w:rsidRPr="0025462E">
              <w:t xml:space="preserve"> сельсовет </w:t>
            </w:r>
            <w:r w:rsidRPr="0025462E">
              <w:rPr>
                <w:lang w:eastAsia="ru-RU"/>
              </w:rPr>
              <w:t xml:space="preserve">осуществляет контроль за </w:t>
            </w:r>
            <w:proofErr w:type="gramStart"/>
            <w:r w:rsidRPr="0025462E">
              <w:rPr>
                <w:lang w:eastAsia="ru-RU"/>
              </w:rPr>
              <w:t>целевым</w:t>
            </w:r>
            <w:proofErr w:type="gramEnd"/>
            <w:r w:rsidRPr="0025462E">
              <w:rPr>
                <w:lang w:eastAsia="ru-RU"/>
              </w:rPr>
              <w:t xml:space="preserve"> использов</w:t>
            </w:r>
            <w:r w:rsidRPr="0025462E">
              <w:rPr>
                <w:lang w:eastAsia="ru-RU"/>
              </w:rPr>
              <w:t>а</w:t>
            </w:r>
            <w:r w:rsidRPr="0025462E">
              <w:rPr>
                <w:lang w:eastAsia="ru-RU"/>
              </w:rPr>
              <w:t>ние средств, заложенных в Программу</w:t>
            </w:r>
            <w:r w:rsidRPr="00993D07">
              <w:rPr>
                <w:color w:val="FF0000"/>
                <w:lang w:eastAsia="ru-RU"/>
              </w:rPr>
              <w:t>.</w:t>
            </w:r>
          </w:p>
          <w:p w:rsidR="00700DD5" w:rsidRDefault="00993D07" w:rsidP="00700DD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Специалист 1</w:t>
            </w:r>
            <w:r w:rsidR="00700DD5">
              <w:rPr>
                <w:lang w:eastAsia="ru-RU"/>
              </w:rPr>
              <w:t xml:space="preserve"> категории  администрации </w:t>
            </w:r>
            <w:r w:rsidR="00700DD5" w:rsidRPr="00070B7B">
              <w:t>муниципального о</w:t>
            </w:r>
            <w:r w:rsidR="00700DD5" w:rsidRPr="00070B7B">
              <w:t>б</w:t>
            </w:r>
            <w:r>
              <w:t xml:space="preserve">разования </w:t>
            </w:r>
            <w:proofErr w:type="spellStart"/>
            <w:r>
              <w:t>Вязовский</w:t>
            </w:r>
            <w:proofErr w:type="spellEnd"/>
            <w:r w:rsidR="00700DD5" w:rsidRPr="00070B7B">
              <w:t xml:space="preserve"> сельсовет </w:t>
            </w:r>
            <w:r w:rsidR="00700DD5">
              <w:rPr>
                <w:lang w:eastAsia="ru-RU"/>
              </w:rPr>
              <w:t xml:space="preserve">до 1 февраля года, следующего за </w:t>
            </w:r>
            <w:proofErr w:type="gramStart"/>
            <w:r w:rsidR="00700DD5">
              <w:rPr>
                <w:lang w:eastAsia="ru-RU"/>
              </w:rPr>
              <w:t>отчет</w:t>
            </w:r>
            <w:r>
              <w:rPr>
                <w:lang w:eastAsia="ru-RU"/>
              </w:rPr>
              <w:t>ным</w:t>
            </w:r>
            <w:proofErr w:type="gramEnd"/>
            <w:r>
              <w:rPr>
                <w:lang w:eastAsia="ru-RU"/>
              </w:rPr>
              <w:t xml:space="preserve">, направляет </w:t>
            </w:r>
            <w:r w:rsidR="00700DD5">
              <w:rPr>
                <w:lang w:eastAsia="ru-RU"/>
              </w:rPr>
              <w:t xml:space="preserve"> Главе администрации информацию</w:t>
            </w:r>
            <w:r w:rsidR="00F365F8">
              <w:rPr>
                <w:lang w:eastAsia="ru-RU"/>
              </w:rPr>
              <w:t xml:space="preserve"> (отчет)</w:t>
            </w:r>
            <w:r w:rsidR="00700DD5">
              <w:rPr>
                <w:lang w:eastAsia="ru-RU"/>
              </w:rPr>
              <w:t xml:space="preserve"> о ходе реализации </w:t>
            </w:r>
            <w:r w:rsidR="002B1C46">
              <w:rPr>
                <w:lang w:eastAsia="ru-RU"/>
              </w:rPr>
              <w:t xml:space="preserve">и оценке эффективности </w:t>
            </w:r>
            <w:r w:rsidR="00700DD5">
              <w:rPr>
                <w:lang w:eastAsia="ru-RU"/>
              </w:rPr>
              <w:t>Программы.</w:t>
            </w:r>
          </w:p>
          <w:p w:rsidR="00700DD5" w:rsidRPr="00070B7B" w:rsidRDefault="00700DD5" w:rsidP="00700DD5">
            <w:pPr>
              <w:widowControl w:val="0"/>
              <w:autoSpaceDE w:val="0"/>
              <w:autoSpaceDN w:val="0"/>
              <w:adjustRightInd w:val="0"/>
              <w:ind w:left="8"/>
              <w:jc w:val="both"/>
            </w:pPr>
          </w:p>
        </w:tc>
      </w:tr>
    </w:tbl>
    <w:p w:rsidR="00516B80" w:rsidRDefault="00516B80" w:rsidP="00512564">
      <w:pPr>
        <w:sectPr w:rsidR="00516B80" w:rsidSect="00070B7B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B969B6" w:rsidRPr="005E6D76" w:rsidRDefault="00B969B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4E0B" w:rsidRPr="005E6D76">
        <w:rPr>
          <w:rFonts w:ascii="Times New Roman" w:hAnsi="Times New Roman" w:cs="Times New Roman"/>
          <w:sz w:val="28"/>
          <w:szCs w:val="28"/>
        </w:rPr>
        <w:t>№1</w:t>
      </w:r>
    </w:p>
    <w:p w:rsidR="00B969B6" w:rsidRPr="005E6D76" w:rsidRDefault="001628D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5E6D76">
        <w:rPr>
          <w:rFonts w:ascii="Times New Roman" w:hAnsi="Times New Roman" w:cs="Times New Roman"/>
          <w:sz w:val="28"/>
        </w:rPr>
        <w:t>к муниципальной</w:t>
      </w:r>
      <w:r w:rsidR="00B969B6" w:rsidRPr="005E6D76">
        <w:rPr>
          <w:rFonts w:ascii="Times New Roman" w:hAnsi="Times New Roman" w:cs="Times New Roman"/>
          <w:sz w:val="28"/>
        </w:rPr>
        <w:t xml:space="preserve"> программе «Развитие  муниципальной службы </w:t>
      </w:r>
      <w:r w:rsidRPr="005E6D76">
        <w:rPr>
          <w:rFonts w:ascii="Times New Roman" w:hAnsi="Times New Roman" w:cs="Times New Roman"/>
          <w:sz w:val="28"/>
        </w:rPr>
        <w:t>муници</w:t>
      </w:r>
      <w:r w:rsidR="00B03584" w:rsidRPr="005E6D76">
        <w:rPr>
          <w:rFonts w:ascii="Times New Roman" w:hAnsi="Times New Roman" w:cs="Times New Roman"/>
          <w:sz w:val="28"/>
        </w:rPr>
        <w:t xml:space="preserve">пального образования </w:t>
      </w:r>
      <w:proofErr w:type="spellStart"/>
      <w:r w:rsidR="00993D07" w:rsidRPr="005E6D76">
        <w:rPr>
          <w:rFonts w:ascii="Times New Roman" w:hAnsi="Times New Roman" w:cs="Times New Roman"/>
          <w:sz w:val="28"/>
        </w:rPr>
        <w:t>Вязовский</w:t>
      </w:r>
      <w:proofErr w:type="spellEnd"/>
      <w:r w:rsidR="00440E00" w:rsidRPr="005E6D76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B03584" w:rsidRPr="005E6D76">
        <w:rPr>
          <w:rFonts w:ascii="Times New Roman" w:hAnsi="Times New Roman" w:cs="Times New Roman"/>
          <w:sz w:val="28"/>
        </w:rPr>
        <w:t>Ташлинск</w:t>
      </w:r>
      <w:r w:rsidR="00440E00" w:rsidRPr="005E6D76">
        <w:rPr>
          <w:rFonts w:ascii="Times New Roman" w:hAnsi="Times New Roman" w:cs="Times New Roman"/>
          <w:sz w:val="28"/>
        </w:rPr>
        <w:t>ого</w:t>
      </w:r>
      <w:proofErr w:type="spellEnd"/>
      <w:r w:rsidR="00B03584" w:rsidRPr="005E6D76">
        <w:rPr>
          <w:rFonts w:ascii="Times New Roman" w:hAnsi="Times New Roman" w:cs="Times New Roman"/>
          <w:sz w:val="28"/>
        </w:rPr>
        <w:t xml:space="preserve"> район</w:t>
      </w:r>
      <w:r w:rsidR="00440E00" w:rsidRPr="005E6D76">
        <w:rPr>
          <w:rFonts w:ascii="Times New Roman" w:hAnsi="Times New Roman" w:cs="Times New Roman"/>
          <w:sz w:val="28"/>
        </w:rPr>
        <w:t>а</w:t>
      </w:r>
      <w:r w:rsidR="00B03584" w:rsidRPr="005E6D76">
        <w:rPr>
          <w:rFonts w:ascii="Times New Roman" w:hAnsi="Times New Roman" w:cs="Times New Roman"/>
          <w:sz w:val="28"/>
        </w:rPr>
        <w:t xml:space="preserve"> </w:t>
      </w:r>
      <w:r w:rsidR="00440E00" w:rsidRPr="005E6D76">
        <w:rPr>
          <w:rFonts w:ascii="Times New Roman" w:hAnsi="Times New Roman" w:cs="Times New Roman"/>
          <w:sz w:val="28"/>
        </w:rPr>
        <w:t>Оренбургской области</w:t>
      </w:r>
      <w:r w:rsidR="00B969B6" w:rsidRPr="005E6D76">
        <w:rPr>
          <w:rFonts w:ascii="Times New Roman" w:hAnsi="Times New Roman" w:cs="Times New Roman"/>
          <w:sz w:val="28"/>
        </w:rPr>
        <w:t xml:space="preserve"> </w:t>
      </w:r>
      <w:r w:rsidRPr="005E6D76">
        <w:rPr>
          <w:rFonts w:ascii="Times New Roman" w:hAnsi="Times New Roman" w:cs="Times New Roman"/>
          <w:sz w:val="28"/>
        </w:rPr>
        <w:t>на  201</w:t>
      </w:r>
      <w:r w:rsidR="00D92FE0" w:rsidRPr="005E6D76">
        <w:rPr>
          <w:rFonts w:ascii="Times New Roman" w:hAnsi="Times New Roman" w:cs="Times New Roman"/>
          <w:sz w:val="28"/>
        </w:rPr>
        <w:t>7</w:t>
      </w:r>
      <w:r w:rsidRPr="005E6D76">
        <w:rPr>
          <w:rFonts w:ascii="Times New Roman" w:hAnsi="Times New Roman" w:cs="Times New Roman"/>
          <w:sz w:val="28"/>
        </w:rPr>
        <w:t>–20</w:t>
      </w:r>
      <w:r w:rsidR="00D92FE0" w:rsidRPr="005E6D76">
        <w:rPr>
          <w:rFonts w:ascii="Times New Roman" w:hAnsi="Times New Roman" w:cs="Times New Roman"/>
          <w:sz w:val="28"/>
        </w:rPr>
        <w:t>20</w:t>
      </w:r>
      <w:r w:rsidR="00B969B6" w:rsidRPr="005E6D76">
        <w:rPr>
          <w:rFonts w:ascii="Times New Roman" w:hAnsi="Times New Roman" w:cs="Times New Roman"/>
          <w:sz w:val="28"/>
        </w:rPr>
        <w:t xml:space="preserve"> годы</w:t>
      </w:r>
      <w:r w:rsidR="00440E00" w:rsidRPr="005E6D76">
        <w:rPr>
          <w:rFonts w:ascii="Times New Roman" w:hAnsi="Times New Roman" w:cs="Times New Roman"/>
          <w:sz w:val="28"/>
        </w:rPr>
        <w:t>»</w:t>
      </w:r>
    </w:p>
    <w:p w:rsidR="00B969B6" w:rsidRPr="005E6D76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9B6" w:rsidRPr="005E6D76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76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  <w:r w:rsidR="002B1C46" w:rsidRPr="005E6D76">
        <w:rPr>
          <w:rFonts w:ascii="Times New Roman" w:hAnsi="Times New Roman" w:cs="Times New Roman"/>
          <w:b/>
          <w:sz w:val="28"/>
          <w:szCs w:val="28"/>
        </w:rPr>
        <w:t xml:space="preserve"> и ресурсное обеспечение</w:t>
      </w:r>
    </w:p>
    <w:p w:rsidR="00346D14" w:rsidRPr="005E6D76" w:rsidRDefault="001628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E6D76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5E6D76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5E6D76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5E6D76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5E6D76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</w:p>
    <w:p w:rsidR="00B03584" w:rsidRPr="005E6D76" w:rsidRDefault="00B035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E6D76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B969B6" w:rsidRPr="005E6D76" w:rsidRDefault="00B03584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E6D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93D07" w:rsidRPr="005E6D76">
        <w:rPr>
          <w:rFonts w:ascii="Times New Roman" w:hAnsi="Times New Roman" w:cs="Times New Roman"/>
          <w:b/>
          <w:sz w:val="28"/>
        </w:rPr>
        <w:t>Вязовский</w:t>
      </w:r>
      <w:proofErr w:type="spellEnd"/>
      <w:r w:rsidR="00440E00" w:rsidRPr="005E6D76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5E6D76">
        <w:rPr>
          <w:rFonts w:ascii="Times New Roman" w:hAnsi="Times New Roman" w:cs="Times New Roman"/>
          <w:b/>
          <w:sz w:val="28"/>
        </w:rPr>
        <w:t>Ташлинск</w:t>
      </w:r>
      <w:r w:rsidR="00440E00" w:rsidRPr="005E6D76">
        <w:rPr>
          <w:rFonts w:ascii="Times New Roman" w:hAnsi="Times New Roman" w:cs="Times New Roman"/>
          <w:b/>
          <w:sz w:val="28"/>
        </w:rPr>
        <w:t>ого</w:t>
      </w:r>
      <w:proofErr w:type="spellEnd"/>
      <w:r w:rsidRPr="005E6D76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5E6D76">
        <w:rPr>
          <w:rFonts w:ascii="Times New Roman" w:hAnsi="Times New Roman" w:cs="Times New Roman"/>
          <w:b/>
          <w:sz w:val="28"/>
        </w:rPr>
        <w:t>а  Оренбургской области</w:t>
      </w:r>
      <w:r w:rsidR="001628D7" w:rsidRPr="005E6D76">
        <w:rPr>
          <w:rFonts w:ascii="Times New Roman" w:hAnsi="Times New Roman" w:cs="Times New Roman"/>
          <w:b/>
          <w:sz w:val="28"/>
        </w:rPr>
        <w:t xml:space="preserve"> на  201</w:t>
      </w:r>
      <w:r w:rsidR="00D92FE0" w:rsidRPr="005E6D76">
        <w:rPr>
          <w:rFonts w:ascii="Times New Roman" w:hAnsi="Times New Roman" w:cs="Times New Roman"/>
          <w:b/>
          <w:sz w:val="28"/>
        </w:rPr>
        <w:t>7</w:t>
      </w:r>
      <w:r w:rsidR="001628D7" w:rsidRPr="005E6D76">
        <w:rPr>
          <w:rFonts w:ascii="Times New Roman" w:hAnsi="Times New Roman" w:cs="Times New Roman"/>
          <w:b/>
          <w:sz w:val="28"/>
        </w:rPr>
        <w:t>–20</w:t>
      </w:r>
      <w:r w:rsidR="00D92FE0" w:rsidRPr="005E6D76">
        <w:rPr>
          <w:rFonts w:ascii="Times New Roman" w:hAnsi="Times New Roman" w:cs="Times New Roman"/>
          <w:b/>
          <w:sz w:val="28"/>
        </w:rPr>
        <w:t>20</w:t>
      </w:r>
      <w:r w:rsidR="00B969B6" w:rsidRPr="005E6D76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5E6D76">
        <w:rPr>
          <w:rFonts w:ascii="Times New Roman" w:hAnsi="Times New Roman" w:cs="Times New Roman"/>
          <w:b/>
          <w:sz w:val="28"/>
        </w:rPr>
        <w:t>»</w:t>
      </w:r>
    </w:p>
    <w:p w:rsidR="001628D7" w:rsidRPr="005E6D76" w:rsidRDefault="00D73D7F">
      <w:pPr>
        <w:rPr>
          <w:b/>
          <w:sz w:val="28"/>
          <w:szCs w:val="28"/>
        </w:rPr>
      </w:pPr>
      <w:r w:rsidRPr="005E6D76">
        <w:rPr>
          <w:b/>
        </w:rPr>
        <w:t xml:space="preserve">                                                                                                 </w:t>
      </w:r>
      <w:r w:rsidR="00440E00" w:rsidRPr="005E6D76">
        <w:rPr>
          <w:b/>
        </w:rPr>
        <w:t xml:space="preserve">             </w:t>
      </w:r>
    </w:p>
    <w:tbl>
      <w:tblPr>
        <w:tblW w:w="14600" w:type="dxa"/>
        <w:tblInd w:w="534" w:type="dxa"/>
        <w:tblLayout w:type="fixed"/>
        <w:tblLook w:val="0000"/>
      </w:tblPr>
      <w:tblGrid>
        <w:gridCol w:w="709"/>
        <w:gridCol w:w="4677"/>
        <w:gridCol w:w="1418"/>
        <w:gridCol w:w="1117"/>
        <w:gridCol w:w="1151"/>
        <w:gridCol w:w="1134"/>
        <w:gridCol w:w="1134"/>
        <w:gridCol w:w="3260"/>
      </w:tblGrid>
      <w:tr w:rsidR="00A521E9" w:rsidRPr="005E6D76" w:rsidTr="00385441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</w:p>
          <w:p w:rsidR="00A521E9" w:rsidRPr="005E6D76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(без учета инфляции), тыс</w:t>
            </w:r>
            <w:proofErr w:type="gram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521E9" w:rsidRPr="005E6D76" w:rsidTr="00385441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5E6D76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E9" w:rsidRPr="005E6D76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D7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1628D7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1628D7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5E6D76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8D7" w:rsidRPr="005E6D76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6" w:rsidRPr="005E6D76" w:rsidRDefault="002B1C46" w:rsidP="002B1C4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1628D7" w:rsidRPr="005E6D76" w:rsidRDefault="001628D7" w:rsidP="0001576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D7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787796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F7C4C"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160F75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5E6D76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5E6D76" w:rsidRDefault="00160F75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28D7" w:rsidRPr="005E6D76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28D7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E0B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440E00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27C33" w:rsidRPr="005E6D76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5E6D76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2B1C46" w:rsidRPr="005E6D76" w:rsidRDefault="00993D07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2B1C46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C27C33" w:rsidRPr="005E6D76" w:rsidRDefault="00C27C33" w:rsidP="00440E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C85" w:rsidRPr="005E6D76" w:rsidTr="0025462E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Pr="005E6D76" w:rsidRDefault="00160F75" w:rsidP="00083C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Pr="005E6D76" w:rsidRDefault="00160F75" w:rsidP="00083C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аппарата управления и </w:t>
            </w:r>
            <w:r w:rsidR="00067292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067292"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Pr="005E6D76" w:rsidRDefault="00067292" w:rsidP="00BB641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5E6D76" w:rsidRDefault="002267FC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716,9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5E6D76" w:rsidRDefault="003142FC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786,5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5E6D76" w:rsidRDefault="003142FC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806,5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5E6D76" w:rsidRDefault="003142FC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806,5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85" w:rsidRPr="005E6D76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RPr="005E6D76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5E6D76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2B1C46" w:rsidRPr="005E6D76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B76461" w:rsidRPr="005E6D76" w:rsidRDefault="00B76461" w:rsidP="009867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F75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F75" w:rsidRPr="005E6D7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160F75" w:rsidP="00160F7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Проверка профессиональных знаний  и навыков муниципальных служащих при проведении аттеста</w:t>
            </w:r>
            <w:r w:rsidR="00346D14" w:rsidRPr="005E6D76">
              <w:rPr>
                <w:rFonts w:ascii="Times New Roman" w:hAnsi="Times New Roman" w:cs="Times New Roman"/>
                <w:sz w:val="28"/>
                <w:szCs w:val="28"/>
              </w:rPr>
              <w:t>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5E6D76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160F75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F75" w:rsidRPr="005E6D7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Повышение квал</w:t>
            </w:r>
            <w:r w:rsidR="00346D14" w:rsidRPr="005E6D76">
              <w:rPr>
                <w:rFonts w:ascii="Times New Roman" w:hAnsi="Times New Roman" w:cs="Times New Roman"/>
                <w:sz w:val="28"/>
                <w:szCs w:val="28"/>
              </w:rPr>
              <w:t>ификации муниципальных служащих</w:t>
            </w:r>
          </w:p>
          <w:p w:rsidR="00160F75" w:rsidRPr="005E6D76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160F75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5E6D76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RPr="005E6D76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5E6D76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</w:t>
            </w:r>
            <w:proofErr w:type="gram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высококвалифицированного</w:t>
            </w:r>
            <w:proofErr w:type="gram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C46" w:rsidRPr="005E6D76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B76461" w:rsidRPr="005E6D76" w:rsidRDefault="00B76461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4B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Выплата муниципальным служащим </w:t>
            </w:r>
            <w:proofErr w:type="gram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единовременного</w:t>
            </w:r>
            <w:proofErr w:type="gram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</w:t>
            </w:r>
            <w:proofErr w:type="spell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поощ-рения</w:t>
            </w:r>
            <w:proofErr w:type="spell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B" w:rsidRPr="005E6D76" w:rsidRDefault="00375E4B">
            <w:r w:rsidRPr="005E6D76">
              <w:rPr>
                <w:sz w:val="28"/>
                <w:szCs w:val="28"/>
              </w:rPr>
              <w:t>Администрация мун</w:t>
            </w:r>
            <w:r w:rsidRPr="005E6D76">
              <w:rPr>
                <w:sz w:val="28"/>
                <w:szCs w:val="28"/>
              </w:rPr>
              <w:t>и</w:t>
            </w:r>
            <w:r w:rsidRPr="005E6D76">
              <w:rPr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E6D76">
              <w:rPr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sz w:val="28"/>
                <w:szCs w:val="28"/>
              </w:rPr>
              <w:t xml:space="preserve"> сельсовет </w:t>
            </w:r>
          </w:p>
        </w:tc>
      </w:tr>
      <w:tr w:rsidR="00375E4B" w:rsidRPr="005E6D76" w:rsidTr="0025462E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5E6D76" w:rsidRDefault="00375E4B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5E6D76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5E6D76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5E6D76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5E6D76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B" w:rsidRPr="005E6D76" w:rsidRDefault="00375E4B">
            <w:r w:rsidRPr="005E6D76">
              <w:rPr>
                <w:sz w:val="28"/>
                <w:szCs w:val="28"/>
              </w:rPr>
              <w:t>Администрация мун</w:t>
            </w:r>
            <w:r w:rsidRPr="005E6D76">
              <w:rPr>
                <w:sz w:val="28"/>
                <w:szCs w:val="28"/>
              </w:rPr>
              <w:t>и</w:t>
            </w:r>
            <w:r w:rsidRPr="005E6D76">
              <w:rPr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E6D76">
              <w:rPr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sz w:val="28"/>
                <w:szCs w:val="28"/>
              </w:rPr>
              <w:t xml:space="preserve"> сельсовет </w:t>
            </w:r>
          </w:p>
        </w:tc>
      </w:tr>
      <w:tr w:rsidR="00B76461" w:rsidRPr="005E6D76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61" w:rsidRPr="005E6D76" w:rsidRDefault="002B1C46" w:rsidP="00124E0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160F75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160F75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067292"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067292" w:rsidP="00067292">
            <w:pPr>
              <w:snapToGrid w:val="0"/>
              <w:ind w:left="-14" w:right="-60"/>
              <w:jc w:val="both"/>
              <w:rPr>
                <w:sz w:val="28"/>
                <w:szCs w:val="28"/>
              </w:rPr>
            </w:pPr>
            <w:r w:rsidRPr="005E6D76">
              <w:rPr>
                <w:sz w:val="28"/>
                <w:szCs w:val="28"/>
              </w:rPr>
              <w:t>Организация д</w:t>
            </w:r>
            <w:r w:rsidR="00160F75" w:rsidRPr="005E6D76">
              <w:rPr>
                <w:sz w:val="28"/>
                <w:szCs w:val="28"/>
              </w:rPr>
              <w:t>еятельности комисси</w:t>
            </w:r>
            <w:r w:rsidRPr="005E6D76">
              <w:rPr>
                <w:sz w:val="28"/>
                <w:szCs w:val="28"/>
              </w:rPr>
              <w:t>и</w:t>
            </w:r>
            <w:r w:rsidR="00160F75" w:rsidRPr="005E6D76">
              <w:rPr>
                <w:sz w:val="28"/>
                <w:szCs w:val="28"/>
              </w:rPr>
              <w:t xml:space="preserve"> по соблюдению требований к сл</w:t>
            </w:r>
            <w:r w:rsidR="00160F75" w:rsidRPr="005E6D76">
              <w:rPr>
                <w:sz w:val="28"/>
                <w:szCs w:val="28"/>
              </w:rPr>
              <w:t>у</w:t>
            </w:r>
            <w:r w:rsidR="00160F75" w:rsidRPr="005E6D76">
              <w:rPr>
                <w:sz w:val="28"/>
                <w:szCs w:val="28"/>
              </w:rPr>
              <w:t>жебному поведению  муниципал</w:t>
            </w:r>
            <w:r w:rsidR="00160F75" w:rsidRPr="005E6D76">
              <w:rPr>
                <w:sz w:val="28"/>
                <w:szCs w:val="28"/>
              </w:rPr>
              <w:t>ь</w:t>
            </w:r>
            <w:r w:rsidR="00160F75" w:rsidRPr="005E6D76">
              <w:rPr>
                <w:sz w:val="28"/>
                <w:szCs w:val="28"/>
              </w:rPr>
              <w:t>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5E6D76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067292" w:rsidRPr="005E6D76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5E6D76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5E6D76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E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993D07" w:rsidRPr="005E6D76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5E6D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969B6" w:rsidRPr="005E6D76" w:rsidRDefault="00B969B6">
      <w:pPr>
        <w:rPr>
          <w:rFonts w:eastAsia="Arial"/>
          <w:b/>
          <w:bCs/>
          <w:sz w:val="28"/>
          <w:szCs w:val="28"/>
        </w:rPr>
        <w:sectPr w:rsidR="00B969B6" w:rsidRPr="005E6D76" w:rsidSect="009C43A9">
          <w:headerReference w:type="default" r:id="rId12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B361A" w:rsidRPr="0025462E" w:rsidRDefault="000B361A" w:rsidP="0025462E">
      <w:pPr>
        <w:tabs>
          <w:tab w:val="left" w:pos="2205"/>
        </w:tabs>
        <w:sectPr w:rsidR="000B361A" w:rsidRPr="0025462E" w:rsidSect="001F1E1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B969B6" w:rsidRDefault="00B969B6">
      <w:pPr>
        <w:pStyle w:val="ConsPlusNormal"/>
        <w:widowControl/>
        <w:ind w:firstLine="0"/>
        <w:jc w:val="both"/>
      </w:pPr>
    </w:p>
    <w:sectPr w:rsidR="00B969B6" w:rsidSect="00934AAF">
      <w:headerReference w:type="default" r:id="rId13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24" w:rsidRDefault="00B03424">
      <w:r>
        <w:separator/>
      </w:r>
    </w:p>
  </w:endnote>
  <w:endnote w:type="continuationSeparator" w:id="0">
    <w:p w:rsidR="00B03424" w:rsidRDefault="00B0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C42AD" w:rsidP="00626E2F">
    <w:pPr>
      <w:pStyle w:val="af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40E0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5B1EB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24" w:rsidRDefault="00B03424">
      <w:r>
        <w:separator/>
      </w:r>
    </w:p>
  </w:footnote>
  <w:footnote w:type="continuationSeparator" w:id="0">
    <w:p w:rsidR="00B03424" w:rsidRDefault="00B0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C42AD" w:rsidP="00340785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40E0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440E00" w:rsidP="005B1EB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 w:rsidP="005B1EB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40E00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56001"/>
    <w:multiLevelType w:val="hybridMultilevel"/>
    <w:tmpl w:val="ED82147A"/>
    <w:lvl w:ilvl="0" w:tplc="32F6862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4CB8"/>
    <w:rsid w:val="00012F2E"/>
    <w:rsid w:val="00015764"/>
    <w:rsid w:val="0002507C"/>
    <w:rsid w:val="000306AB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B0C85"/>
    <w:rsid w:val="000B28CF"/>
    <w:rsid w:val="000B361A"/>
    <w:rsid w:val="000B3D68"/>
    <w:rsid w:val="000B4C0D"/>
    <w:rsid w:val="000C4BB2"/>
    <w:rsid w:val="000F7C4C"/>
    <w:rsid w:val="001040E8"/>
    <w:rsid w:val="00106F47"/>
    <w:rsid w:val="00116C12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71D1C"/>
    <w:rsid w:val="00186EAE"/>
    <w:rsid w:val="00190543"/>
    <w:rsid w:val="001A7E3D"/>
    <w:rsid w:val="001C6C99"/>
    <w:rsid w:val="001C6D80"/>
    <w:rsid w:val="001D7737"/>
    <w:rsid w:val="001E0AD5"/>
    <w:rsid w:val="001F1E1E"/>
    <w:rsid w:val="001F3456"/>
    <w:rsid w:val="002062C6"/>
    <w:rsid w:val="00206683"/>
    <w:rsid w:val="002267FC"/>
    <w:rsid w:val="002327C0"/>
    <w:rsid w:val="00241F1D"/>
    <w:rsid w:val="00245A5C"/>
    <w:rsid w:val="0025462E"/>
    <w:rsid w:val="00271C99"/>
    <w:rsid w:val="002724BD"/>
    <w:rsid w:val="00275B27"/>
    <w:rsid w:val="0027628B"/>
    <w:rsid w:val="00290C0A"/>
    <w:rsid w:val="002A3BED"/>
    <w:rsid w:val="002A6BD5"/>
    <w:rsid w:val="002B1C46"/>
    <w:rsid w:val="002D52B6"/>
    <w:rsid w:val="002F3ABB"/>
    <w:rsid w:val="003142FC"/>
    <w:rsid w:val="003153B4"/>
    <w:rsid w:val="00340785"/>
    <w:rsid w:val="00343C82"/>
    <w:rsid w:val="00346D14"/>
    <w:rsid w:val="00347199"/>
    <w:rsid w:val="003557FE"/>
    <w:rsid w:val="00370BCF"/>
    <w:rsid w:val="00375E4B"/>
    <w:rsid w:val="003762C9"/>
    <w:rsid w:val="00385441"/>
    <w:rsid w:val="00394A83"/>
    <w:rsid w:val="003956C7"/>
    <w:rsid w:val="00397D5F"/>
    <w:rsid w:val="003A1A02"/>
    <w:rsid w:val="003B6337"/>
    <w:rsid w:val="003C3509"/>
    <w:rsid w:val="00404CD3"/>
    <w:rsid w:val="0042468B"/>
    <w:rsid w:val="004377E9"/>
    <w:rsid w:val="00440E00"/>
    <w:rsid w:val="00462AE3"/>
    <w:rsid w:val="004708BA"/>
    <w:rsid w:val="0047184B"/>
    <w:rsid w:val="0047565D"/>
    <w:rsid w:val="0049301E"/>
    <w:rsid w:val="004958EE"/>
    <w:rsid w:val="004A02BB"/>
    <w:rsid w:val="004A2677"/>
    <w:rsid w:val="004B7BA8"/>
    <w:rsid w:val="004C6A5D"/>
    <w:rsid w:val="004F647E"/>
    <w:rsid w:val="005057A4"/>
    <w:rsid w:val="00512564"/>
    <w:rsid w:val="00516B80"/>
    <w:rsid w:val="00530F45"/>
    <w:rsid w:val="00556680"/>
    <w:rsid w:val="00560745"/>
    <w:rsid w:val="005857F8"/>
    <w:rsid w:val="00587A2C"/>
    <w:rsid w:val="00592C45"/>
    <w:rsid w:val="00593A47"/>
    <w:rsid w:val="005A0656"/>
    <w:rsid w:val="005A7507"/>
    <w:rsid w:val="005B1EB1"/>
    <w:rsid w:val="005B7500"/>
    <w:rsid w:val="005C164D"/>
    <w:rsid w:val="005C242D"/>
    <w:rsid w:val="005D07FA"/>
    <w:rsid w:val="005D4485"/>
    <w:rsid w:val="005E05F3"/>
    <w:rsid w:val="005E6D76"/>
    <w:rsid w:val="006037A2"/>
    <w:rsid w:val="00603DC6"/>
    <w:rsid w:val="00604B53"/>
    <w:rsid w:val="006131BA"/>
    <w:rsid w:val="00626E2F"/>
    <w:rsid w:val="00642414"/>
    <w:rsid w:val="0065513B"/>
    <w:rsid w:val="00676B36"/>
    <w:rsid w:val="00680F1C"/>
    <w:rsid w:val="006819A3"/>
    <w:rsid w:val="00685A1D"/>
    <w:rsid w:val="006863C5"/>
    <w:rsid w:val="006B3759"/>
    <w:rsid w:val="006B49CD"/>
    <w:rsid w:val="006C5170"/>
    <w:rsid w:val="006D79D1"/>
    <w:rsid w:val="00700DD5"/>
    <w:rsid w:val="00705F49"/>
    <w:rsid w:val="00716749"/>
    <w:rsid w:val="0073557F"/>
    <w:rsid w:val="00747AF7"/>
    <w:rsid w:val="007674C1"/>
    <w:rsid w:val="0077513F"/>
    <w:rsid w:val="00787796"/>
    <w:rsid w:val="00787F39"/>
    <w:rsid w:val="007928B1"/>
    <w:rsid w:val="007B1A7A"/>
    <w:rsid w:val="007B2A54"/>
    <w:rsid w:val="007C4DEC"/>
    <w:rsid w:val="007D1BD6"/>
    <w:rsid w:val="007D3F54"/>
    <w:rsid w:val="007F0BDB"/>
    <w:rsid w:val="007F782F"/>
    <w:rsid w:val="00804C5F"/>
    <w:rsid w:val="0081187C"/>
    <w:rsid w:val="008204EC"/>
    <w:rsid w:val="00840474"/>
    <w:rsid w:val="00844C2A"/>
    <w:rsid w:val="00880539"/>
    <w:rsid w:val="00885A5D"/>
    <w:rsid w:val="008945D9"/>
    <w:rsid w:val="00895060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34AAF"/>
    <w:rsid w:val="00954A1B"/>
    <w:rsid w:val="00960D63"/>
    <w:rsid w:val="009867AE"/>
    <w:rsid w:val="009937F9"/>
    <w:rsid w:val="00993D07"/>
    <w:rsid w:val="009978DC"/>
    <w:rsid w:val="00997CAF"/>
    <w:rsid w:val="009C3DC0"/>
    <w:rsid w:val="009C42AD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27DE"/>
    <w:rsid w:val="00A22A04"/>
    <w:rsid w:val="00A34310"/>
    <w:rsid w:val="00A521E9"/>
    <w:rsid w:val="00A56BC2"/>
    <w:rsid w:val="00A70FDA"/>
    <w:rsid w:val="00A75433"/>
    <w:rsid w:val="00AC1C23"/>
    <w:rsid w:val="00AE0EA8"/>
    <w:rsid w:val="00AF1815"/>
    <w:rsid w:val="00AF7A39"/>
    <w:rsid w:val="00B00DEC"/>
    <w:rsid w:val="00B03424"/>
    <w:rsid w:val="00B03584"/>
    <w:rsid w:val="00B45562"/>
    <w:rsid w:val="00B47208"/>
    <w:rsid w:val="00B505E6"/>
    <w:rsid w:val="00B66BC6"/>
    <w:rsid w:val="00B76461"/>
    <w:rsid w:val="00B86F0A"/>
    <w:rsid w:val="00B969B6"/>
    <w:rsid w:val="00BA04D0"/>
    <w:rsid w:val="00BA587B"/>
    <w:rsid w:val="00BB4CC9"/>
    <w:rsid w:val="00BB5EE8"/>
    <w:rsid w:val="00BB6417"/>
    <w:rsid w:val="00BD7B09"/>
    <w:rsid w:val="00BE68AB"/>
    <w:rsid w:val="00BF0265"/>
    <w:rsid w:val="00C01595"/>
    <w:rsid w:val="00C01E50"/>
    <w:rsid w:val="00C25585"/>
    <w:rsid w:val="00C26DFF"/>
    <w:rsid w:val="00C27C33"/>
    <w:rsid w:val="00C44143"/>
    <w:rsid w:val="00C5063C"/>
    <w:rsid w:val="00C507B1"/>
    <w:rsid w:val="00C61ED5"/>
    <w:rsid w:val="00C81601"/>
    <w:rsid w:val="00CA3720"/>
    <w:rsid w:val="00CA4543"/>
    <w:rsid w:val="00CB0472"/>
    <w:rsid w:val="00CB07E0"/>
    <w:rsid w:val="00CB265A"/>
    <w:rsid w:val="00CE0021"/>
    <w:rsid w:val="00CE65B9"/>
    <w:rsid w:val="00CE709B"/>
    <w:rsid w:val="00CE7816"/>
    <w:rsid w:val="00CE7EB9"/>
    <w:rsid w:val="00CF198F"/>
    <w:rsid w:val="00D24083"/>
    <w:rsid w:val="00D2681B"/>
    <w:rsid w:val="00D31AC0"/>
    <w:rsid w:val="00D556AD"/>
    <w:rsid w:val="00D71A48"/>
    <w:rsid w:val="00D73D7F"/>
    <w:rsid w:val="00D92FE0"/>
    <w:rsid w:val="00D9516D"/>
    <w:rsid w:val="00DA07E0"/>
    <w:rsid w:val="00DA5471"/>
    <w:rsid w:val="00DA5F6A"/>
    <w:rsid w:val="00DB5EDB"/>
    <w:rsid w:val="00DD59F2"/>
    <w:rsid w:val="00DE4701"/>
    <w:rsid w:val="00DF05AE"/>
    <w:rsid w:val="00DF675A"/>
    <w:rsid w:val="00DF7123"/>
    <w:rsid w:val="00E0523E"/>
    <w:rsid w:val="00E332AA"/>
    <w:rsid w:val="00E44097"/>
    <w:rsid w:val="00E475B0"/>
    <w:rsid w:val="00E51D31"/>
    <w:rsid w:val="00E53AC2"/>
    <w:rsid w:val="00E55392"/>
    <w:rsid w:val="00E662EA"/>
    <w:rsid w:val="00E8226B"/>
    <w:rsid w:val="00E85253"/>
    <w:rsid w:val="00E9045F"/>
    <w:rsid w:val="00E912DC"/>
    <w:rsid w:val="00E960F3"/>
    <w:rsid w:val="00EB5234"/>
    <w:rsid w:val="00EB7A8E"/>
    <w:rsid w:val="00EC03A7"/>
    <w:rsid w:val="00EC2204"/>
    <w:rsid w:val="00F022EB"/>
    <w:rsid w:val="00F10290"/>
    <w:rsid w:val="00F11911"/>
    <w:rsid w:val="00F23EA5"/>
    <w:rsid w:val="00F365F8"/>
    <w:rsid w:val="00F530C9"/>
    <w:rsid w:val="00FA3C8D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A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34AAF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34AAF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4AAF"/>
  </w:style>
  <w:style w:type="character" w:customStyle="1" w:styleId="WW-Absatz-Standardschriftart">
    <w:name w:val="WW-Absatz-Standardschriftart"/>
    <w:rsid w:val="00934AAF"/>
  </w:style>
  <w:style w:type="character" w:customStyle="1" w:styleId="WW-Absatz-Standardschriftart1">
    <w:name w:val="WW-Absatz-Standardschriftart1"/>
    <w:rsid w:val="00934AAF"/>
  </w:style>
  <w:style w:type="character" w:customStyle="1" w:styleId="WW-Absatz-Standardschriftart11">
    <w:name w:val="WW-Absatz-Standardschriftart11"/>
    <w:rsid w:val="00934AAF"/>
  </w:style>
  <w:style w:type="character" w:customStyle="1" w:styleId="WW-Absatz-Standardschriftart111">
    <w:name w:val="WW-Absatz-Standardschriftart111"/>
    <w:rsid w:val="00934AAF"/>
  </w:style>
  <w:style w:type="character" w:customStyle="1" w:styleId="WW-Absatz-Standardschriftart1111">
    <w:name w:val="WW-Absatz-Standardschriftart1111"/>
    <w:rsid w:val="00934AAF"/>
  </w:style>
  <w:style w:type="character" w:customStyle="1" w:styleId="WW-Absatz-Standardschriftart11111">
    <w:name w:val="WW-Absatz-Standardschriftart11111"/>
    <w:rsid w:val="00934AAF"/>
  </w:style>
  <w:style w:type="character" w:customStyle="1" w:styleId="WW-Absatz-Standardschriftart111111">
    <w:name w:val="WW-Absatz-Standardschriftart111111"/>
    <w:rsid w:val="00934AAF"/>
  </w:style>
  <w:style w:type="character" w:customStyle="1" w:styleId="WW-Absatz-Standardschriftart1111111">
    <w:name w:val="WW-Absatz-Standardschriftart1111111"/>
    <w:rsid w:val="00934AAF"/>
  </w:style>
  <w:style w:type="character" w:customStyle="1" w:styleId="WW-Absatz-Standardschriftart11111111">
    <w:name w:val="WW-Absatz-Standardschriftart11111111"/>
    <w:rsid w:val="00934AAF"/>
  </w:style>
  <w:style w:type="character" w:customStyle="1" w:styleId="WW-Absatz-Standardschriftart111111111">
    <w:name w:val="WW-Absatz-Standardschriftart111111111"/>
    <w:rsid w:val="00934AAF"/>
  </w:style>
  <w:style w:type="character" w:customStyle="1" w:styleId="WW-Absatz-Standardschriftart1111111111">
    <w:name w:val="WW-Absatz-Standardschriftart1111111111"/>
    <w:rsid w:val="00934AAF"/>
  </w:style>
  <w:style w:type="character" w:customStyle="1" w:styleId="10">
    <w:name w:val="Основной шрифт абзаца1"/>
    <w:rsid w:val="00934AAF"/>
  </w:style>
  <w:style w:type="character" w:styleId="a3">
    <w:name w:val="page number"/>
    <w:basedOn w:val="10"/>
    <w:rsid w:val="00934AAF"/>
  </w:style>
  <w:style w:type="character" w:customStyle="1" w:styleId="a4">
    <w:name w:val="Символ сноски"/>
    <w:basedOn w:val="10"/>
    <w:rsid w:val="00934AAF"/>
    <w:rPr>
      <w:vertAlign w:val="superscript"/>
    </w:rPr>
  </w:style>
  <w:style w:type="character" w:customStyle="1" w:styleId="a5">
    <w:name w:val="Символы концевой сноски"/>
    <w:basedOn w:val="10"/>
    <w:rsid w:val="00934AAF"/>
    <w:rPr>
      <w:vertAlign w:val="superscript"/>
    </w:rPr>
  </w:style>
  <w:style w:type="paragraph" w:customStyle="1" w:styleId="a6">
    <w:name w:val="Заголовок"/>
    <w:basedOn w:val="a"/>
    <w:next w:val="a7"/>
    <w:rsid w:val="00934A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34AAF"/>
    <w:pPr>
      <w:spacing w:after="120"/>
    </w:pPr>
  </w:style>
  <w:style w:type="paragraph" w:styleId="a8">
    <w:name w:val="List"/>
    <w:basedOn w:val="a7"/>
    <w:rsid w:val="00934AAF"/>
    <w:rPr>
      <w:rFonts w:cs="Tahoma"/>
    </w:rPr>
  </w:style>
  <w:style w:type="paragraph" w:customStyle="1" w:styleId="11">
    <w:name w:val="Название1"/>
    <w:basedOn w:val="a"/>
    <w:rsid w:val="00934AA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34AAF"/>
    <w:pPr>
      <w:suppressLineNumbers/>
    </w:pPr>
    <w:rPr>
      <w:rFonts w:cs="Tahoma"/>
    </w:rPr>
  </w:style>
  <w:style w:type="paragraph" w:customStyle="1" w:styleId="ConsPlusNormal">
    <w:name w:val="ConsPlusNormal"/>
    <w:rsid w:val="00934AA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34A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934A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934AAF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34AAF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934AAF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934AAF"/>
    <w:pPr>
      <w:spacing w:before="640"/>
      <w:jc w:val="center"/>
    </w:pPr>
    <w:rPr>
      <w:color w:val="FF00FF"/>
      <w:sz w:val="30"/>
      <w:szCs w:val="20"/>
    </w:rPr>
  </w:style>
  <w:style w:type="paragraph" w:styleId="ad">
    <w:name w:val="footnote text"/>
    <w:basedOn w:val="a"/>
    <w:semiHidden/>
    <w:rsid w:val="00934AAF"/>
    <w:rPr>
      <w:sz w:val="20"/>
      <w:szCs w:val="20"/>
    </w:rPr>
  </w:style>
  <w:style w:type="paragraph" w:styleId="ae">
    <w:name w:val="endnote text"/>
    <w:basedOn w:val="a"/>
    <w:semiHidden/>
    <w:rsid w:val="00934AAF"/>
    <w:rPr>
      <w:sz w:val="20"/>
      <w:szCs w:val="20"/>
    </w:rPr>
  </w:style>
  <w:style w:type="paragraph" w:customStyle="1" w:styleId="21">
    <w:name w:val="Основной текст с отступом 21"/>
    <w:basedOn w:val="a"/>
    <w:rsid w:val="00934AAF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934AAF"/>
    <w:pPr>
      <w:suppressAutoHyphens/>
      <w:ind w:left="10080"/>
    </w:pPr>
    <w:rPr>
      <w:sz w:val="28"/>
    </w:rPr>
  </w:style>
  <w:style w:type="paragraph" w:customStyle="1" w:styleId="af">
    <w:name w:val="Содержимое таблицы"/>
    <w:basedOn w:val="a"/>
    <w:rsid w:val="00934AAF"/>
    <w:pPr>
      <w:suppressLineNumbers/>
    </w:pPr>
  </w:style>
  <w:style w:type="paragraph" w:customStyle="1" w:styleId="af0">
    <w:name w:val="Заголовок таблицы"/>
    <w:basedOn w:val="af"/>
    <w:rsid w:val="00934AAF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34AAF"/>
  </w:style>
  <w:style w:type="paragraph" w:styleId="af2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3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с отступом Знак"/>
    <w:basedOn w:val="a0"/>
    <w:link w:val="ab"/>
    <w:rsid w:val="005E6D76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8BFD-C0D2-4A2D-8FC3-EE41080E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12</cp:revision>
  <cp:lastPrinted>2017-03-17T06:10:00Z</cp:lastPrinted>
  <dcterms:created xsi:type="dcterms:W3CDTF">2017-03-17T04:23:00Z</dcterms:created>
  <dcterms:modified xsi:type="dcterms:W3CDTF">2017-10-24T10:47:00Z</dcterms:modified>
</cp:coreProperties>
</file>