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588"/>
        <w:gridCol w:w="577"/>
        <w:gridCol w:w="1444"/>
        <w:gridCol w:w="141"/>
      </w:tblGrid>
      <w:tr w:rsidR="00D004F5" w:rsidTr="006F596B">
        <w:tc>
          <w:tcPr>
            <w:tcW w:w="4111" w:type="dxa"/>
            <w:gridSpan w:val="5"/>
          </w:tcPr>
          <w:p w:rsidR="00D004F5" w:rsidRDefault="00D004F5" w:rsidP="006F596B">
            <w:pPr>
              <w:jc w:val="center"/>
              <w:rPr>
                <w:b/>
                <w:sz w:val="22"/>
                <w:szCs w:val="22"/>
              </w:rPr>
            </w:pPr>
          </w:p>
          <w:p w:rsidR="00D004F5" w:rsidRDefault="00D004F5" w:rsidP="006F59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D004F5" w:rsidRDefault="00D004F5" w:rsidP="006F59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D004F5" w:rsidRDefault="00D004F5" w:rsidP="006F59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ВЯЗОВСКИЙ СЕЛЬСОВЕТ</w:t>
            </w:r>
          </w:p>
          <w:p w:rsidR="00D004F5" w:rsidRDefault="00D004F5" w:rsidP="006F59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ТАШЛИНСКОГО РАЙОНА</w:t>
            </w:r>
          </w:p>
          <w:p w:rsidR="00D004F5" w:rsidRDefault="00D004F5" w:rsidP="006F596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ОРЕНБУРГСКОЙ ОБЛАСТИ</w:t>
            </w:r>
          </w:p>
          <w:p w:rsidR="00D004F5" w:rsidRDefault="00D004F5" w:rsidP="006F596B">
            <w:pPr>
              <w:jc w:val="center"/>
              <w:rPr>
                <w:sz w:val="24"/>
                <w:szCs w:val="24"/>
              </w:rPr>
            </w:pPr>
          </w:p>
          <w:p w:rsidR="00D004F5" w:rsidRDefault="00D004F5" w:rsidP="006F59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 О С Т А Н О В Л Е Н И Е</w:t>
            </w:r>
          </w:p>
          <w:p w:rsidR="00D004F5" w:rsidRDefault="00D004F5" w:rsidP="006F596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004F5" w:rsidTr="006F596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04F5" w:rsidRDefault="00CB6A4D" w:rsidP="00CB6A4D">
            <w:pPr>
              <w:rPr>
                <w:sz w:val="28"/>
              </w:rPr>
            </w:pPr>
            <w:r>
              <w:rPr>
                <w:sz w:val="28"/>
              </w:rPr>
              <w:t>01.03</w:t>
            </w:r>
            <w:r w:rsidR="00D004F5">
              <w:rPr>
                <w:sz w:val="28"/>
              </w:rPr>
              <w:t>.201</w:t>
            </w:r>
            <w:r>
              <w:rPr>
                <w:sz w:val="28"/>
              </w:rPr>
              <w:t xml:space="preserve">6 </w:t>
            </w:r>
            <w:r w:rsidR="00D004F5">
              <w:rPr>
                <w:sz w:val="28"/>
              </w:rPr>
              <w:t>г</w:t>
            </w:r>
          </w:p>
        </w:tc>
        <w:tc>
          <w:tcPr>
            <w:tcW w:w="577" w:type="dxa"/>
          </w:tcPr>
          <w:p w:rsidR="00D004F5" w:rsidRDefault="00D004F5" w:rsidP="006F596B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04F5" w:rsidRDefault="00CB6A4D" w:rsidP="006F596B">
            <w:pPr>
              <w:rPr>
                <w:sz w:val="28"/>
              </w:rPr>
            </w:pPr>
            <w:r>
              <w:rPr>
                <w:sz w:val="28"/>
              </w:rPr>
              <w:t>13 а</w:t>
            </w:r>
          </w:p>
        </w:tc>
      </w:tr>
      <w:tr w:rsidR="00D004F5" w:rsidTr="006F596B">
        <w:tc>
          <w:tcPr>
            <w:tcW w:w="4111" w:type="dxa"/>
            <w:gridSpan w:val="5"/>
          </w:tcPr>
          <w:p w:rsidR="00D004F5" w:rsidRDefault="00D004F5" w:rsidP="006F59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С. Вязовое </w:t>
            </w:r>
          </w:p>
        </w:tc>
      </w:tr>
    </w:tbl>
    <w:p w:rsidR="00D004F5" w:rsidRDefault="00D004F5" w:rsidP="00D004F5">
      <w:pPr>
        <w:jc w:val="both"/>
        <w:rPr>
          <w:rFonts w:ascii="Arial" w:hAnsi="Arial"/>
          <w:sz w:val="16"/>
        </w:rPr>
      </w:pPr>
    </w:p>
    <w:p w:rsidR="00D004F5" w:rsidRPr="008D507C" w:rsidRDefault="00CB6A4D" w:rsidP="00D004F5">
      <w:pPr>
        <w:pStyle w:val="2"/>
        <w:spacing w:before="0"/>
        <w:ind w:right="425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 внесении изменений в постановление № 18 а от 22.12.2015 г «</w:t>
      </w:r>
      <w:r w:rsidR="00D004F5" w:rsidRPr="008D507C">
        <w:rPr>
          <w:rFonts w:ascii="Times New Roman" w:hAnsi="Times New Roman"/>
          <w:b w:val="0"/>
          <w:color w:val="auto"/>
          <w:sz w:val="28"/>
          <w:szCs w:val="28"/>
        </w:rPr>
        <w:t>Об утверждении плана-графика</w:t>
      </w:r>
      <w:r w:rsidR="00D004F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004F5" w:rsidRPr="008D507C">
        <w:rPr>
          <w:rFonts w:ascii="Times New Roman" w:hAnsi="Times New Roman"/>
          <w:b w:val="0"/>
          <w:color w:val="auto"/>
          <w:sz w:val="28"/>
          <w:szCs w:val="28"/>
        </w:rPr>
        <w:t>размещения заказа на поставки</w:t>
      </w:r>
      <w:r w:rsidR="00D004F5">
        <w:rPr>
          <w:rFonts w:ascii="Times New Roman" w:hAnsi="Times New Roman"/>
          <w:b w:val="0"/>
          <w:color w:val="auto"/>
          <w:sz w:val="28"/>
          <w:szCs w:val="28"/>
        </w:rPr>
        <w:t xml:space="preserve"> товаров, выполнение работ, </w:t>
      </w:r>
      <w:r w:rsidR="00D004F5" w:rsidRPr="008D507C">
        <w:rPr>
          <w:rFonts w:ascii="Times New Roman" w:hAnsi="Times New Roman"/>
          <w:b w:val="0"/>
          <w:color w:val="auto"/>
          <w:sz w:val="28"/>
          <w:szCs w:val="28"/>
        </w:rPr>
        <w:t xml:space="preserve">оказание услуг </w:t>
      </w:r>
      <w:r w:rsidR="00D004F5">
        <w:rPr>
          <w:rFonts w:ascii="Times New Roman" w:hAnsi="Times New Roman"/>
          <w:b w:val="0"/>
          <w:color w:val="auto"/>
          <w:sz w:val="28"/>
          <w:szCs w:val="28"/>
        </w:rPr>
        <w:t xml:space="preserve">на 2016 год </w:t>
      </w:r>
      <w:r w:rsidR="00D004F5" w:rsidRPr="008D507C">
        <w:rPr>
          <w:rFonts w:ascii="Times New Roman" w:hAnsi="Times New Roman"/>
          <w:b w:val="0"/>
          <w:color w:val="auto"/>
          <w:sz w:val="28"/>
          <w:szCs w:val="28"/>
        </w:rPr>
        <w:t>для нужд заказчика администрации</w:t>
      </w:r>
      <w:r w:rsidR="00D004F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004F5" w:rsidRPr="008D507C">
        <w:rPr>
          <w:rFonts w:ascii="Times New Roman" w:hAnsi="Times New Roman"/>
          <w:b w:val="0"/>
          <w:color w:val="auto"/>
          <w:sz w:val="28"/>
          <w:szCs w:val="28"/>
        </w:rPr>
        <w:t>мун</w:t>
      </w:r>
      <w:r w:rsidR="00D004F5">
        <w:rPr>
          <w:rFonts w:ascii="Times New Roman" w:hAnsi="Times New Roman"/>
          <w:b w:val="0"/>
          <w:color w:val="auto"/>
          <w:sz w:val="28"/>
          <w:szCs w:val="28"/>
        </w:rPr>
        <w:t xml:space="preserve">иципального образования </w:t>
      </w:r>
      <w:proofErr w:type="spellStart"/>
      <w:proofErr w:type="gramStart"/>
      <w:r w:rsidR="00D004F5">
        <w:rPr>
          <w:rFonts w:ascii="Times New Roman" w:hAnsi="Times New Roman"/>
          <w:b w:val="0"/>
          <w:color w:val="auto"/>
          <w:sz w:val="28"/>
          <w:szCs w:val="28"/>
        </w:rPr>
        <w:t>Вязовский</w:t>
      </w:r>
      <w:proofErr w:type="spellEnd"/>
      <w:r w:rsidR="00D004F5" w:rsidRPr="008D507C">
        <w:rPr>
          <w:rFonts w:ascii="Times New Roman" w:hAnsi="Times New Roman"/>
          <w:b w:val="0"/>
          <w:color w:val="auto"/>
          <w:sz w:val="28"/>
          <w:szCs w:val="28"/>
        </w:rPr>
        <w:t xml:space="preserve">  сельсовет</w:t>
      </w:r>
      <w:proofErr w:type="gramEnd"/>
      <w:r w:rsidR="00D004F5" w:rsidRPr="008D507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D004F5" w:rsidRPr="008D507C">
        <w:rPr>
          <w:rFonts w:ascii="Times New Roman" w:hAnsi="Times New Roman"/>
          <w:b w:val="0"/>
          <w:color w:val="auto"/>
          <w:sz w:val="28"/>
          <w:szCs w:val="28"/>
        </w:rPr>
        <w:t>Ташлинского</w:t>
      </w:r>
      <w:proofErr w:type="spellEnd"/>
      <w:r w:rsidR="00D004F5" w:rsidRPr="008D507C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</w:p>
    <w:p w:rsidR="00D004F5" w:rsidRDefault="00D004F5" w:rsidP="00D004F5">
      <w:pPr>
        <w:rPr>
          <w:sz w:val="28"/>
        </w:rPr>
      </w:pPr>
    </w:p>
    <w:p w:rsidR="00D004F5" w:rsidRDefault="00D004F5" w:rsidP="00D00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04F5" w:rsidRPr="000D5C41" w:rsidRDefault="00D004F5" w:rsidP="00D004F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0D5C41">
        <w:rPr>
          <w:rFonts w:eastAsia="Calibri"/>
          <w:bCs/>
          <w:sz w:val="28"/>
          <w:szCs w:val="28"/>
        </w:rPr>
        <w:t xml:space="preserve">В соответствии с </w:t>
      </w:r>
      <w:hyperlink r:id="rId5" w:history="1">
        <w:r w:rsidRPr="000D5C41">
          <w:rPr>
            <w:rFonts w:eastAsia="Calibri"/>
            <w:bCs/>
            <w:color w:val="0000FF"/>
            <w:sz w:val="28"/>
            <w:szCs w:val="28"/>
          </w:rPr>
          <w:t>ч. 2 ст. 112</w:t>
        </w:r>
      </w:hyperlink>
      <w:r w:rsidRPr="000D5C41">
        <w:rPr>
          <w:rFonts w:eastAsia="Calibri"/>
          <w:bCs/>
          <w:sz w:val="28"/>
          <w:szCs w:val="28"/>
        </w:rPr>
        <w:t xml:space="preserve"> Федерального закона от 05.04.2013г. №44-ФЗ, Приказами Минэкономразвития России, Казначейства России от 27.12.2011 </w:t>
      </w:r>
      <w:hyperlink r:id="rId6" w:history="1">
        <w:r w:rsidRPr="000D5C41">
          <w:rPr>
            <w:rFonts w:eastAsia="Calibri"/>
            <w:bCs/>
            <w:color w:val="0000FF"/>
            <w:sz w:val="28"/>
            <w:szCs w:val="28"/>
          </w:rPr>
          <w:t>№</w:t>
        </w:r>
        <w:r>
          <w:rPr>
            <w:rFonts w:eastAsia="Calibri"/>
            <w:bCs/>
            <w:color w:val="0000FF"/>
            <w:sz w:val="28"/>
            <w:szCs w:val="28"/>
          </w:rPr>
          <w:t xml:space="preserve"> </w:t>
        </w:r>
        <w:r w:rsidRPr="000D5C41">
          <w:rPr>
            <w:rFonts w:eastAsia="Calibri"/>
            <w:bCs/>
            <w:color w:val="0000FF"/>
            <w:sz w:val="28"/>
            <w:szCs w:val="28"/>
          </w:rPr>
          <w:t>761/20н</w:t>
        </w:r>
      </w:hyperlink>
      <w:r w:rsidRPr="000D5C41">
        <w:rPr>
          <w:rFonts w:eastAsia="Calibri"/>
          <w:bCs/>
          <w:sz w:val="28"/>
          <w:szCs w:val="28"/>
        </w:rPr>
        <w:t xml:space="preserve">, от 31.03.2015 </w:t>
      </w:r>
      <w:hyperlink r:id="rId7" w:history="1">
        <w:r w:rsidRPr="000D5C41">
          <w:rPr>
            <w:rFonts w:eastAsia="Calibri"/>
            <w:bCs/>
            <w:color w:val="0000FF"/>
            <w:sz w:val="28"/>
            <w:szCs w:val="28"/>
          </w:rPr>
          <w:t>№ 182/7н</w:t>
        </w:r>
      </w:hyperlink>
      <w:r w:rsidRPr="000D5C41">
        <w:rPr>
          <w:rFonts w:eastAsia="Calibri"/>
          <w:bCs/>
          <w:sz w:val="28"/>
          <w:szCs w:val="28"/>
        </w:rPr>
        <w:t xml:space="preserve"> в целях надлежащего осуществления закупок товаров (работ, услуг) для муниципальных нужд:</w:t>
      </w:r>
    </w:p>
    <w:p w:rsidR="00D004F5" w:rsidRPr="0019348C" w:rsidRDefault="00D004F5" w:rsidP="00D004F5"/>
    <w:p w:rsidR="00D004F5" w:rsidRPr="002D296C" w:rsidRDefault="00CB6A4D" w:rsidP="00D004F5">
      <w:pPr>
        <w:pStyle w:val="2"/>
        <w:keepLines w:val="0"/>
        <w:numPr>
          <w:ilvl w:val="0"/>
          <w:numId w:val="1"/>
        </w:numPr>
        <w:spacing w:before="0"/>
        <w:ind w:right="-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Внести изменения в постановление № 88 а от 22.12.2015 г</w:t>
      </w:r>
      <w:r w:rsidR="00D004F5" w:rsidRPr="002D296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«Об утверждении </w:t>
      </w:r>
      <w:r w:rsidR="00D004F5" w:rsidRPr="002D296C">
        <w:rPr>
          <w:rFonts w:ascii="Times New Roman" w:hAnsi="Times New Roman"/>
          <w:b w:val="0"/>
          <w:color w:val="auto"/>
          <w:sz w:val="28"/>
          <w:szCs w:val="28"/>
        </w:rPr>
        <w:t>план-график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D004F5" w:rsidRPr="002D296C">
        <w:rPr>
          <w:rFonts w:ascii="Times New Roman" w:hAnsi="Times New Roman"/>
          <w:b w:val="0"/>
          <w:color w:val="auto"/>
          <w:sz w:val="28"/>
          <w:szCs w:val="28"/>
        </w:rPr>
        <w:t xml:space="preserve"> размещения заказа на поставки товаров, выполнение работ, оказание услуг для нужд заказчика – </w:t>
      </w:r>
      <w:proofErr w:type="gramStart"/>
      <w:r w:rsidR="00D004F5" w:rsidRPr="002D296C">
        <w:rPr>
          <w:rFonts w:ascii="Times New Roman" w:hAnsi="Times New Roman"/>
          <w:b w:val="0"/>
          <w:color w:val="auto"/>
          <w:sz w:val="28"/>
          <w:szCs w:val="28"/>
        </w:rPr>
        <w:t>администрации  мун</w:t>
      </w:r>
      <w:r w:rsidR="00D004F5">
        <w:rPr>
          <w:rFonts w:ascii="Times New Roman" w:hAnsi="Times New Roman"/>
          <w:b w:val="0"/>
          <w:color w:val="auto"/>
          <w:sz w:val="28"/>
          <w:szCs w:val="28"/>
        </w:rPr>
        <w:t>иципального</w:t>
      </w:r>
      <w:proofErr w:type="gramEnd"/>
      <w:r w:rsidR="00D004F5">
        <w:rPr>
          <w:rFonts w:ascii="Times New Roman" w:hAnsi="Times New Roman"/>
          <w:b w:val="0"/>
          <w:color w:val="auto"/>
          <w:sz w:val="28"/>
          <w:szCs w:val="28"/>
        </w:rPr>
        <w:t xml:space="preserve"> образования </w:t>
      </w:r>
      <w:proofErr w:type="spellStart"/>
      <w:r w:rsidR="00D004F5">
        <w:rPr>
          <w:rFonts w:ascii="Times New Roman" w:hAnsi="Times New Roman"/>
          <w:b w:val="0"/>
          <w:color w:val="auto"/>
          <w:sz w:val="28"/>
          <w:szCs w:val="28"/>
        </w:rPr>
        <w:t>Вязовский</w:t>
      </w:r>
      <w:proofErr w:type="spellEnd"/>
      <w:r w:rsidR="00D004F5" w:rsidRPr="002D296C">
        <w:rPr>
          <w:rFonts w:ascii="Times New Roman" w:hAnsi="Times New Roman"/>
          <w:b w:val="0"/>
          <w:color w:val="auto"/>
          <w:sz w:val="28"/>
          <w:szCs w:val="28"/>
        </w:rPr>
        <w:t xml:space="preserve">  сельсовет </w:t>
      </w:r>
      <w:proofErr w:type="spellStart"/>
      <w:r w:rsidR="00D004F5" w:rsidRPr="002D296C">
        <w:rPr>
          <w:rFonts w:ascii="Times New Roman" w:hAnsi="Times New Roman"/>
          <w:b w:val="0"/>
          <w:color w:val="auto"/>
          <w:sz w:val="28"/>
          <w:szCs w:val="28"/>
        </w:rPr>
        <w:t>Ташлинского</w:t>
      </w:r>
      <w:proofErr w:type="spellEnd"/>
      <w:r w:rsidR="00D004F5" w:rsidRPr="002D296C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Оренбургской области  на 201</w:t>
      </w:r>
      <w:r w:rsidR="00D004F5">
        <w:rPr>
          <w:rFonts w:ascii="Times New Roman" w:hAnsi="Times New Roman"/>
          <w:b w:val="0"/>
          <w:color w:val="auto"/>
          <w:sz w:val="28"/>
          <w:szCs w:val="28"/>
        </w:rPr>
        <w:t>6 год согласно приложению</w:t>
      </w:r>
      <w:r w:rsidR="00D004F5" w:rsidRPr="002D296C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D004F5" w:rsidRPr="000D5C41" w:rsidRDefault="00D004F5" w:rsidP="00D004F5">
      <w:pPr>
        <w:numPr>
          <w:ilvl w:val="0"/>
          <w:numId w:val="1"/>
        </w:numPr>
        <w:jc w:val="both"/>
        <w:rPr>
          <w:sz w:val="28"/>
          <w:szCs w:val="28"/>
        </w:rPr>
      </w:pPr>
      <w:r w:rsidRPr="000D5C41">
        <w:rPr>
          <w:sz w:val="28"/>
          <w:szCs w:val="28"/>
        </w:rPr>
        <w:t xml:space="preserve">Разместить </w:t>
      </w:r>
      <w:r w:rsidR="00CB6A4D">
        <w:rPr>
          <w:sz w:val="28"/>
          <w:szCs w:val="28"/>
        </w:rPr>
        <w:t xml:space="preserve">изменения в </w:t>
      </w:r>
      <w:r w:rsidRPr="000D5C41">
        <w:rPr>
          <w:sz w:val="28"/>
          <w:szCs w:val="28"/>
        </w:rPr>
        <w:t xml:space="preserve">план-график на официальном сайте </w:t>
      </w:r>
      <w:r w:rsidRPr="000D5C41">
        <w:rPr>
          <w:sz w:val="28"/>
          <w:szCs w:val="28"/>
          <w:lang w:val="en-US"/>
        </w:rPr>
        <w:t>www</w:t>
      </w:r>
      <w:r w:rsidRPr="000D5C41">
        <w:rPr>
          <w:sz w:val="28"/>
          <w:szCs w:val="28"/>
        </w:rPr>
        <w:t>.</w:t>
      </w:r>
      <w:proofErr w:type="spellStart"/>
      <w:r w:rsidRPr="000D5C41">
        <w:rPr>
          <w:sz w:val="28"/>
          <w:szCs w:val="28"/>
          <w:lang w:val="en-US"/>
        </w:rPr>
        <w:t>zakupki</w:t>
      </w:r>
      <w:proofErr w:type="spellEnd"/>
      <w:r w:rsidRPr="000D5C41">
        <w:rPr>
          <w:sz w:val="28"/>
          <w:szCs w:val="28"/>
        </w:rPr>
        <w:t>.</w:t>
      </w:r>
      <w:proofErr w:type="spellStart"/>
      <w:r w:rsidRPr="000D5C41">
        <w:rPr>
          <w:sz w:val="28"/>
          <w:szCs w:val="28"/>
          <w:lang w:val="en-US"/>
        </w:rPr>
        <w:t>gov</w:t>
      </w:r>
      <w:proofErr w:type="spellEnd"/>
      <w:r w:rsidRPr="000D5C41">
        <w:rPr>
          <w:sz w:val="28"/>
          <w:szCs w:val="28"/>
        </w:rPr>
        <w:t>.</w:t>
      </w:r>
      <w:proofErr w:type="spellStart"/>
      <w:r w:rsidRPr="000D5C41">
        <w:rPr>
          <w:sz w:val="28"/>
          <w:szCs w:val="28"/>
          <w:lang w:val="en-US"/>
        </w:rPr>
        <w:t>ru</w:t>
      </w:r>
      <w:proofErr w:type="spellEnd"/>
      <w:r w:rsidRPr="000D5C41">
        <w:rPr>
          <w:rFonts w:eastAsia="Calibri"/>
          <w:bCs/>
          <w:sz w:val="28"/>
          <w:szCs w:val="28"/>
        </w:rPr>
        <w:t xml:space="preserve"> </w:t>
      </w:r>
      <w:r w:rsidR="00CB6A4D">
        <w:rPr>
          <w:rFonts w:eastAsia="Calibri"/>
          <w:bCs/>
          <w:sz w:val="28"/>
          <w:szCs w:val="28"/>
        </w:rPr>
        <w:t xml:space="preserve">и на официальном сайте администрации МО </w:t>
      </w:r>
      <w:proofErr w:type="spellStart"/>
      <w:r w:rsidR="00CB6A4D">
        <w:rPr>
          <w:rFonts w:eastAsia="Calibri"/>
          <w:bCs/>
          <w:sz w:val="28"/>
          <w:szCs w:val="28"/>
        </w:rPr>
        <w:t>Вязовский</w:t>
      </w:r>
      <w:proofErr w:type="spellEnd"/>
      <w:r w:rsidR="00CB6A4D">
        <w:rPr>
          <w:rFonts w:eastAsia="Calibri"/>
          <w:bCs/>
          <w:sz w:val="28"/>
          <w:szCs w:val="28"/>
        </w:rPr>
        <w:t xml:space="preserve"> сельсовет.</w:t>
      </w:r>
      <w:bookmarkStart w:id="0" w:name="_GoBack"/>
      <w:bookmarkEnd w:id="0"/>
    </w:p>
    <w:p w:rsidR="00D004F5" w:rsidRPr="000D5C41" w:rsidRDefault="00D004F5" w:rsidP="00D004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0D5C41">
        <w:rPr>
          <w:rFonts w:eastAsia="Calibri"/>
          <w:bCs/>
          <w:sz w:val="28"/>
          <w:szCs w:val="28"/>
        </w:rPr>
        <w:t>Запретить закупки товаров (работ, услуг), которые не предусмотрены планом-графиком или не соответствуют указанным в нем данным.</w:t>
      </w:r>
    </w:p>
    <w:p w:rsidR="00D004F5" w:rsidRPr="000D5C41" w:rsidRDefault="00D004F5" w:rsidP="00D004F5">
      <w:pPr>
        <w:numPr>
          <w:ilvl w:val="0"/>
          <w:numId w:val="1"/>
        </w:numPr>
        <w:jc w:val="both"/>
        <w:rPr>
          <w:sz w:val="28"/>
          <w:szCs w:val="28"/>
        </w:rPr>
      </w:pPr>
      <w:r w:rsidRPr="000D5C4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004F5" w:rsidRPr="002D296C" w:rsidRDefault="00D004F5" w:rsidP="00D004F5">
      <w:pPr>
        <w:numPr>
          <w:ilvl w:val="0"/>
          <w:numId w:val="1"/>
        </w:numPr>
        <w:ind w:right="-5"/>
        <w:jc w:val="both"/>
      </w:pPr>
      <w:r w:rsidRPr="002D296C">
        <w:rPr>
          <w:sz w:val="28"/>
          <w:szCs w:val="28"/>
        </w:rPr>
        <w:t>Постановление вступает в силу с момента подписания.</w:t>
      </w:r>
    </w:p>
    <w:p w:rsidR="00D004F5" w:rsidRPr="002D296C" w:rsidRDefault="00D004F5" w:rsidP="00D004F5">
      <w:pPr>
        <w:pStyle w:val="a3"/>
        <w:rPr>
          <w:rFonts w:ascii="Times New Roman" w:hAnsi="Times New Roman"/>
        </w:rPr>
      </w:pPr>
    </w:p>
    <w:p w:rsidR="00D004F5" w:rsidRPr="002D296C" w:rsidRDefault="00D004F5" w:rsidP="00D004F5">
      <w:pPr>
        <w:ind w:right="-5"/>
        <w:jc w:val="both"/>
      </w:pPr>
      <w:r w:rsidRPr="002D296C">
        <w:t xml:space="preserve">                                                                                                      </w:t>
      </w:r>
    </w:p>
    <w:p w:rsidR="00D004F5" w:rsidRPr="002D296C" w:rsidRDefault="00D004F5" w:rsidP="00D004F5">
      <w:pPr>
        <w:rPr>
          <w:sz w:val="28"/>
          <w:szCs w:val="28"/>
        </w:rPr>
      </w:pPr>
      <w:r w:rsidRPr="002D296C">
        <w:rPr>
          <w:sz w:val="28"/>
          <w:szCs w:val="28"/>
        </w:rPr>
        <w:t xml:space="preserve">Глава администрации                                                               </w:t>
      </w:r>
      <w:r w:rsidR="00F44914">
        <w:rPr>
          <w:sz w:val="28"/>
          <w:szCs w:val="28"/>
        </w:rPr>
        <w:t>И.В. Тельнов</w:t>
      </w:r>
    </w:p>
    <w:p w:rsidR="00D004F5" w:rsidRPr="002D296C" w:rsidRDefault="00D004F5" w:rsidP="00D004F5"/>
    <w:p w:rsidR="00D004F5" w:rsidRPr="002D296C" w:rsidRDefault="00D004F5" w:rsidP="00D004F5"/>
    <w:p w:rsidR="00D004F5" w:rsidRPr="002D296C" w:rsidRDefault="00D004F5" w:rsidP="00D004F5"/>
    <w:p w:rsidR="00D004F5" w:rsidRPr="002D296C" w:rsidRDefault="00D004F5" w:rsidP="00D004F5">
      <w:pPr>
        <w:jc w:val="both"/>
      </w:pPr>
      <w:r w:rsidRPr="002D296C">
        <w:rPr>
          <w:sz w:val="28"/>
        </w:rPr>
        <w:t>Разослано: администрации района, прокуратуру района, в дело.</w:t>
      </w:r>
    </w:p>
    <w:p w:rsidR="00D004F5" w:rsidRPr="002D296C" w:rsidRDefault="00D004F5" w:rsidP="00D004F5"/>
    <w:p w:rsidR="009D6A83" w:rsidRDefault="009D6A83"/>
    <w:sectPr w:rsidR="009D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C02B8"/>
    <w:multiLevelType w:val="hybridMultilevel"/>
    <w:tmpl w:val="66042E72"/>
    <w:lvl w:ilvl="0" w:tplc="56E870E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37"/>
    <w:rsid w:val="00174837"/>
    <w:rsid w:val="009D6A83"/>
    <w:rsid w:val="00CB6A4D"/>
    <w:rsid w:val="00D004F5"/>
    <w:rsid w:val="00F4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A3E6C-8808-4A22-938B-22617A27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4F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004F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D004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B6A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A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6A11A45139158B290BD11946E3746143D232DD1C0D4F5557A78F0BB2v11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6A11A45139158B290BD11946E3746143DE32D516094F5557A78F0BB2v116G" TargetMode="External"/><Relationship Id="rId5" Type="http://schemas.openxmlformats.org/officeDocument/2006/relationships/hyperlink" Target="consultantplus://offline/ref=9D6A11A45139158B290BD11946E3746143DD3DD1100C4F5557A78F0BB21689712BACA739v51D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2016-03-04T08:35:00Z</cp:lastPrinted>
  <dcterms:created xsi:type="dcterms:W3CDTF">2015-12-25T07:20:00Z</dcterms:created>
  <dcterms:modified xsi:type="dcterms:W3CDTF">2016-03-04T08:36:00Z</dcterms:modified>
</cp:coreProperties>
</file>